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D2C4A" w14:textId="77777777" w:rsidR="009A0107" w:rsidRPr="0023718D" w:rsidRDefault="00A917A8" w:rsidP="00045175">
      <w:pPr>
        <w:spacing w:after="0" w:line="240" w:lineRule="auto"/>
        <w:jc w:val="center"/>
        <w:rPr>
          <w:rFonts w:ascii="Traditional Arabic" w:hAnsi="Traditional Arabic" w:cs="Traditional Arabic"/>
          <w:b/>
          <w:bCs/>
          <w:sz w:val="32"/>
          <w:szCs w:val="32"/>
          <w:rtl/>
        </w:rPr>
      </w:pPr>
      <w:r w:rsidRPr="0023718D">
        <w:rPr>
          <w:rFonts w:ascii="Traditional Arabic" w:hAnsi="Traditional Arabic" w:cs="Traditional Arabic"/>
          <w:b/>
          <w:bCs/>
          <w:sz w:val="32"/>
          <w:szCs w:val="32"/>
          <w:rtl/>
        </w:rPr>
        <w:t xml:space="preserve">دور </w:t>
      </w:r>
      <w:r w:rsidR="0051337C" w:rsidRPr="0023718D">
        <w:rPr>
          <w:rFonts w:ascii="Traditional Arabic" w:hAnsi="Traditional Arabic" w:cs="Traditional Arabic"/>
          <w:b/>
          <w:bCs/>
          <w:sz w:val="32"/>
          <w:szCs w:val="32"/>
          <w:rtl/>
        </w:rPr>
        <w:t>الابتكار الرقمي في</w:t>
      </w:r>
      <w:r w:rsidRPr="0023718D">
        <w:rPr>
          <w:rFonts w:ascii="Traditional Arabic" w:hAnsi="Traditional Arabic" w:cs="Traditional Arabic"/>
          <w:b/>
          <w:bCs/>
          <w:sz w:val="32"/>
          <w:szCs w:val="32"/>
          <w:rtl/>
        </w:rPr>
        <w:t xml:space="preserve"> تحقيق التنمية المستدامة</w:t>
      </w:r>
      <w:r w:rsidR="00CC0DC9" w:rsidRPr="0023718D">
        <w:rPr>
          <w:rFonts w:ascii="Traditional Arabic" w:hAnsi="Traditional Arabic" w:cs="Traditional Arabic"/>
          <w:b/>
          <w:bCs/>
          <w:sz w:val="32"/>
          <w:szCs w:val="32"/>
          <w:rtl/>
          <w:lang w:bidi="ar-DZ"/>
        </w:rPr>
        <w:t xml:space="preserve"> للمؤسسات الناشئة</w:t>
      </w:r>
      <w:r w:rsidR="00507819" w:rsidRPr="0023718D">
        <w:rPr>
          <w:rFonts w:ascii="Traditional Arabic" w:hAnsi="Traditional Arabic" w:cs="Traditional Arabic"/>
          <w:b/>
          <w:bCs/>
          <w:sz w:val="32"/>
          <w:szCs w:val="32"/>
          <w:rtl/>
        </w:rPr>
        <w:t>:"تجربة المؤسسات الناشئة السعودية</w:t>
      </w:r>
      <w:r w:rsidR="00507819" w:rsidRPr="0023718D">
        <w:rPr>
          <w:rFonts w:ascii="Traditional Arabic" w:hAnsi="Traditional Arabic" w:cs="Traditional Arabic"/>
          <w:b/>
          <w:bCs/>
          <w:sz w:val="32"/>
          <w:szCs w:val="32"/>
        </w:rPr>
        <w:t>"</w:t>
      </w:r>
    </w:p>
    <w:p w14:paraId="10892C09" w14:textId="77777777" w:rsidR="00540A95" w:rsidRPr="005B3DF0" w:rsidRDefault="00540A95" w:rsidP="00540A95">
      <w:pPr>
        <w:shd w:val="clear" w:color="auto" w:fill="FFFFFF"/>
        <w:bidi w:val="0"/>
        <w:spacing w:before="160" w:after="160" w:line="240" w:lineRule="auto"/>
        <w:ind w:left="720"/>
        <w:jc w:val="center"/>
        <w:rPr>
          <w:rFonts w:asciiTheme="majorBidi" w:eastAsia="Times New Roman" w:hAnsiTheme="majorBidi" w:cstheme="majorBidi"/>
          <w:b/>
          <w:bCs/>
          <w:color w:val="000000"/>
          <w:sz w:val="28"/>
          <w:szCs w:val="28"/>
        </w:rPr>
      </w:pPr>
      <w:r w:rsidRPr="005B3DF0">
        <w:rPr>
          <w:rFonts w:asciiTheme="majorBidi" w:eastAsia="Times New Roman" w:hAnsiTheme="majorBidi" w:cstheme="majorBidi"/>
          <w:b/>
          <w:bCs/>
          <w:color w:val="000000"/>
          <w:sz w:val="28"/>
          <w:szCs w:val="28"/>
        </w:rPr>
        <w:t>The Role of Digital Innovation in Achieving Sustainable Development for Startups: The Experience of Saudi Startups</w:t>
      </w:r>
    </w:p>
    <w:p w14:paraId="7D468052" w14:textId="4DBBB428" w:rsidR="00C37B1B" w:rsidRPr="00CE4752" w:rsidRDefault="0023718D" w:rsidP="00792896">
      <w:pPr>
        <w:spacing w:after="0" w:line="240" w:lineRule="auto"/>
        <w:jc w:val="both"/>
        <w:rPr>
          <w:rFonts w:ascii="Traditional Arabic" w:hAnsi="Traditional Arabic" w:cs="Traditional Arabic"/>
          <w:b/>
          <w:bCs/>
          <w:sz w:val="32"/>
          <w:szCs w:val="32"/>
          <w:rtl/>
        </w:rPr>
      </w:pPr>
      <w:r w:rsidRPr="00CE4752">
        <w:rPr>
          <w:rFonts w:ascii="Traditional Arabic" w:eastAsia="Times New Roman" w:hAnsi="Traditional Arabic" w:cs="Traditional Arabic"/>
          <w:b/>
          <w:bCs/>
          <w:sz w:val="28"/>
          <w:szCs w:val="28"/>
          <w:rtl/>
          <w:lang w:bidi="ar-DZ"/>
        </w:rPr>
        <w:t>ياسمينة طويل</w:t>
      </w:r>
      <w:r w:rsidR="00115B5F" w:rsidRPr="00CE4752">
        <w:rPr>
          <w:rFonts w:ascii="Traditional Arabic" w:eastAsia="Times New Roman" w:hAnsi="Traditional Arabic" w:cs="Traditional Arabic" w:hint="cs"/>
          <w:b/>
          <w:bCs/>
          <w:sz w:val="28"/>
          <w:szCs w:val="28"/>
          <w:rtl/>
          <w:lang w:bidi="ar-DZ"/>
        </w:rPr>
        <w:t>، أستاذة محاضرة أ</w:t>
      </w:r>
      <w:r w:rsidR="00792896">
        <w:rPr>
          <w:rFonts w:ascii="Traditional Arabic" w:eastAsia="Times New Roman" w:hAnsi="Traditional Arabic" w:cs="Traditional Arabic" w:hint="cs"/>
          <w:b/>
          <w:bCs/>
          <w:sz w:val="28"/>
          <w:szCs w:val="28"/>
          <w:rtl/>
          <w:lang w:bidi="ar-DZ"/>
        </w:rPr>
        <w:t xml:space="preserve">، </w:t>
      </w:r>
      <w:r w:rsidRPr="00CE4752">
        <w:rPr>
          <w:rFonts w:ascii="Traditional Arabic" w:eastAsia="Times New Roman" w:hAnsi="Traditional Arabic" w:cs="Traditional Arabic"/>
          <w:b/>
          <w:bCs/>
          <w:sz w:val="28"/>
          <w:szCs w:val="28"/>
          <w:rtl/>
          <w:lang w:val="fr-FR" w:bidi="ar-DZ"/>
        </w:rPr>
        <w:t>جامعة 20 أوث 1955 (الجزائر)</w:t>
      </w:r>
      <w:r w:rsidRPr="00CE4752">
        <w:rPr>
          <w:rFonts w:ascii="Traditional Arabic" w:eastAsia="Times New Roman" w:hAnsi="Traditional Arabic" w:cs="Traditional Arabic"/>
          <w:b/>
          <w:bCs/>
          <w:sz w:val="28"/>
          <w:szCs w:val="28"/>
          <w:rtl/>
          <w:lang w:val="fr-FR"/>
        </w:rPr>
        <w:t>، البريد الإلكتروني</w:t>
      </w:r>
      <w:r w:rsidR="00E46374" w:rsidRPr="00CE4752">
        <w:rPr>
          <w:rFonts w:ascii="Traditional Arabic" w:eastAsia="Times New Roman" w:hAnsi="Traditional Arabic" w:cs="Traditional Arabic" w:hint="cs"/>
          <w:b/>
          <w:bCs/>
          <w:sz w:val="28"/>
          <w:szCs w:val="28"/>
          <w:rtl/>
          <w:lang w:val="fr-FR"/>
        </w:rPr>
        <w:t xml:space="preserve"> </w:t>
      </w:r>
      <w:hyperlink r:id="rId6" w:history="1">
        <w:r w:rsidRPr="00792896">
          <w:rPr>
            <w:rFonts w:asciiTheme="majorBidi" w:eastAsia="Times New Roman" w:hAnsiTheme="majorBidi" w:cstheme="majorBidi"/>
            <w:b/>
            <w:bCs/>
            <w:sz w:val="24"/>
            <w:szCs w:val="24"/>
          </w:rPr>
          <w:t>touilyassemina@yahoo.com</w:t>
        </w:r>
      </w:hyperlink>
    </w:p>
    <w:p w14:paraId="6E99720E" w14:textId="2467A446" w:rsidR="00792896" w:rsidRPr="00792896" w:rsidRDefault="00792896" w:rsidP="00792896">
      <w:pPr>
        <w:spacing w:after="0"/>
        <w:jc w:val="both"/>
        <w:rPr>
          <w:rFonts w:ascii="Times New Roman" w:eastAsia="Times New Roman" w:hAnsi="Times New Roman" w:cs="Times New Roman"/>
          <w:b/>
          <w:bCs/>
          <w:sz w:val="24"/>
          <w:szCs w:val="24"/>
          <w:lang w:val="fr-FR" w:bidi="ar-DZ"/>
        </w:rPr>
      </w:pPr>
      <w:r w:rsidRPr="00792896">
        <w:rPr>
          <w:rFonts w:ascii="Traditional Arabic" w:eastAsia="Times New Roman" w:hAnsi="Traditional Arabic" w:cs="Traditional Arabic" w:hint="cs"/>
          <w:b/>
          <w:bCs/>
          <w:sz w:val="28"/>
          <w:szCs w:val="28"/>
          <w:rtl/>
          <w:lang w:bidi="ar-DZ"/>
        </w:rPr>
        <w:t>حنان براك، أستاذة محاضرة ب، جامعة 20 أوت 1955 سكيكدة (الجزائر)، البريد الإلكتروني:</w:t>
      </w:r>
      <w:r>
        <w:rPr>
          <w:rFonts w:ascii="Traditional Arabic" w:eastAsia="Times New Roman" w:hAnsi="Traditional Arabic" w:cs="Traditional Arabic" w:hint="cs"/>
          <w:b/>
          <w:bCs/>
          <w:sz w:val="28"/>
          <w:szCs w:val="28"/>
          <w:rtl/>
          <w:lang w:bidi="ar-DZ"/>
        </w:rPr>
        <w:t xml:space="preserve"> </w:t>
      </w:r>
      <w:r w:rsidRPr="00792896">
        <w:rPr>
          <w:rFonts w:ascii="Times New Roman" w:eastAsia="Times New Roman" w:hAnsi="Times New Roman" w:cs="Times New Roman"/>
          <w:b/>
          <w:bCs/>
          <w:sz w:val="24"/>
          <w:szCs w:val="24"/>
          <w:lang w:val="fr-FR" w:bidi="ar-DZ"/>
        </w:rPr>
        <w:t>Barakh2010@yahoo.fr</w:t>
      </w:r>
    </w:p>
    <w:p w14:paraId="7E9865B1" w14:textId="77777777" w:rsidR="00792896" w:rsidRDefault="00792896" w:rsidP="007D7FAD">
      <w:pPr>
        <w:spacing w:after="0" w:line="240" w:lineRule="auto"/>
        <w:rPr>
          <w:rFonts w:ascii="Traditional Arabic" w:eastAsia="Times New Roman" w:hAnsi="Traditional Arabic" w:cs="Traditional Arabic"/>
          <w:b/>
          <w:bCs/>
          <w:sz w:val="32"/>
          <w:szCs w:val="32"/>
          <w:rtl/>
          <w:lang w:val="fr-FR" w:bidi="ar-DZ"/>
        </w:rPr>
      </w:pPr>
    </w:p>
    <w:p w14:paraId="14B5D708" w14:textId="05B151B6" w:rsidR="00042973" w:rsidRPr="0023718D" w:rsidRDefault="00042973" w:rsidP="007D7FAD">
      <w:pPr>
        <w:spacing w:after="0" w:line="240" w:lineRule="auto"/>
        <w:rPr>
          <w:rFonts w:ascii="Traditional Arabic" w:eastAsia="Times New Roman" w:hAnsi="Traditional Arabic" w:cs="Traditional Arabic"/>
          <w:b/>
          <w:bCs/>
          <w:sz w:val="32"/>
          <w:szCs w:val="32"/>
          <w:rtl/>
          <w:lang w:val="fr-FR" w:bidi="ar-DZ"/>
        </w:rPr>
      </w:pPr>
      <w:r w:rsidRPr="0023718D">
        <w:rPr>
          <w:rFonts w:ascii="Traditional Arabic" w:eastAsia="Times New Roman" w:hAnsi="Traditional Arabic" w:cs="Traditional Arabic"/>
          <w:b/>
          <w:bCs/>
          <w:sz w:val="32"/>
          <w:szCs w:val="32"/>
          <w:rtl/>
          <w:lang w:val="fr-FR" w:bidi="ar-DZ"/>
        </w:rPr>
        <w:t xml:space="preserve">ملخص: </w:t>
      </w:r>
    </w:p>
    <w:p w14:paraId="1F071085" w14:textId="77777777" w:rsidR="00AA12F5" w:rsidRPr="006B4DA3" w:rsidRDefault="00AA12F5" w:rsidP="007D7FAD">
      <w:pPr>
        <w:pStyle w:val="NormalWeb"/>
        <w:bidi/>
        <w:spacing w:before="0" w:beforeAutospacing="0" w:after="0" w:afterAutospacing="0"/>
        <w:ind w:firstLine="720"/>
        <w:jc w:val="both"/>
        <w:rPr>
          <w:rFonts w:ascii="Traditional Arabic" w:hAnsi="Traditional Arabic" w:cs="Traditional Arabic"/>
          <w:sz w:val="32"/>
          <w:szCs w:val="32"/>
        </w:rPr>
      </w:pPr>
      <w:r w:rsidRPr="006B4DA3">
        <w:rPr>
          <w:rFonts w:ascii="Traditional Arabic" w:hAnsi="Traditional Arabic" w:cs="Traditional Arabic"/>
          <w:sz w:val="32"/>
          <w:szCs w:val="32"/>
          <w:rtl/>
        </w:rPr>
        <w:t>هدفت هذه الدراسة إلى تسليط الضوء على الأبعاد المفاهيمية لموضوع الابتكار الرقمي وعلاقته بالمؤسسات الناشئة</w:t>
      </w:r>
      <w:r w:rsidR="00193264">
        <w:rPr>
          <w:rFonts w:ascii="Traditional Arabic" w:hAnsi="Traditional Arabic" w:cs="Traditional Arabic" w:hint="cs"/>
          <w:sz w:val="32"/>
          <w:szCs w:val="32"/>
          <w:rtl/>
        </w:rPr>
        <w:t>،</w:t>
      </w:r>
      <w:r w:rsidR="00747235">
        <w:rPr>
          <w:rFonts w:ascii="Traditional Arabic" w:hAnsi="Traditional Arabic" w:cs="Traditional Arabic" w:hint="cs"/>
          <w:sz w:val="32"/>
          <w:szCs w:val="32"/>
          <w:rtl/>
        </w:rPr>
        <w:t xml:space="preserve"> </w:t>
      </w:r>
      <w:r w:rsidR="00193264">
        <w:rPr>
          <w:rFonts w:ascii="Traditional Arabic" w:hAnsi="Traditional Arabic" w:cs="Traditional Arabic" w:hint="cs"/>
          <w:sz w:val="32"/>
          <w:szCs w:val="32"/>
          <w:rtl/>
        </w:rPr>
        <w:t>و</w:t>
      </w:r>
      <w:r w:rsidRPr="006B4DA3">
        <w:rPr>
          <w:rFonts w:ascii="Traditional Arabic" w:hAnsi="Traditional Arabic" w:cs="Traditional Arabic"/>
          <w:sz w:val="32"/>
          <w:szCs w:val="32"/>
          <w:rtl/>
        </w:rPr>
        <w:t xml:space="preserve">الدور المحوري الذي يلعبه في </w:t>
      </w:r>
      <w:r w:rsidR="006B4DA3">
        <w:rPr>
          <w:rFonts w:ascii="Traditional Arabic" w:hAnsi="Traditional Arabic" w:cs="Traditional Arabic" w:hint="cs"/>
          <w:sz w:val="32"/>
          <w:szCs w:val="32"/>
          <w:rtl/>
        </w:rPr>
        <w:t>تعزيز</w:t>
      </w:r>
      <w:r w:rsidRPr="006B4DA3">
        <w:rPr>
          <w:rFonts w:ascii="Traditional Arabic" w:hAnsi="Traditional Arabic" w:cs="Traditional Arabic"/>
          <w:sz w:val="32"/>
          <w:szCs w:val="32"/>
          <w:rtl/>
        </w:rPr>
        <w:t xml:space="preserve"> التنمية المستدامة وتحقيق أهدافها. </w:t>
      </w:r>
      <w:r w:rsidR="006B4DA3" w:rsidRPr="00BA350B">
        <w:rPr>
          <w:rFonts w:ascii="Traditional Arabic" w:hAnsi="Traditional Arabic" w:cs="Traditional Arabic"/>
          <w:sz w:val="32"/>
          <w:szCs w:val="32"/>
          <w:rtl/>
          <w:lang w:val="fr-FR" w:bidi="ar-DZ"/>
        </w:rPr>
        <w:t xml:space="preserve">وللوصول إلى أهم النتائج </w:t>
      </w:r>
      <w:r w:rsidRPr="006B4DA3">
        <w:rPr>
          <w:rFonts w:ascii="Traditional Arabic" w:hAnsi="Traditional Arabic" w:cs="Traditional Arabic"/>
          <w:sz w:val="32"/>
          <w:szCs w:val="32"/>
          <w:rtl/>
        </w:rPr>
        <w:t xml:space="preserve">تم اعتماد المنهج الوصفي التحليلي من خلال جمع وتحليل المعارف والمعلومات </w:t>
      </w:r>
      <w:r w:rsidR="00193264" w:rsidRPr="00BA350B">
        <w:rPr>
          <w:rFonts w:ascii="Traditional Arabic" w:hAnsi="Traditional Arabic" w:cs="Traditional Arabic"/>
          <w:sz w:val="32"/>
          <w:szCs w:val="32"/>
          <w:rtl/>
          <w:lang w:val="fr-FR" w:bidi="ar-DZ"/>
        </w:rPr>
        <w:t>حو</w:t>
      </w:r>
      <w:r w:rsidR="00193264" w:rsidRPr="00BA350B">
        <w:rPr>
          <w:rFonts w:ascii="Traditional Arabic" w:hAnsi="Traditional Arabic" w:cs="Traditional Arabic" w:hint="cs"/>
          <w:sz w:val="32"/>
          <w:szCs w:val="32"/>
          <w:rtl/>
          <w:lang w:val="fr-FR" w:bidi="ar-DZ"/>
        </w:rPr>
        <w:t>ل</w:t>
      </w:r>
      <w:r w:rsidR="00193264" w:rsidRPr="00BA350B">
        <w:rPr>
          <w:rFonts w:ascii="Traditional Arabic" w:hAnsi="Traditional Arabic" w:cs="Traditional Arabic"/>
          <w:sz w:val="32"/>
          <w:szCs w:val="32"/>
          <w:rtl/>
          <w:lang w:val="fr-FR" w:bidi="ar-DZ"/>
        </w:rPr>
        <w:t xml:space="preserve"> موضوع الدراسة</w:t>
      </w:r>
      <w:r w:rsidRPr="006B4DA3">
        <w:rPr>
          <w:rFonts w:ascii="Traditional Arabic" w:hAnsi="Traditional Arabic" w:cs="Traditional Arabic"/>
          <w:sz w:val="32"/>
          <w:szCs w:val="32"/>
        </w:rPr>
        <w:t>.</w:t>
      </w:r>
    </w:p>
    <w:p w14:paraId="6D118426" w14:textId="77777777" w:rsidR="00AA12F5" w:rsidRPr="006B4DA3" w:rsidRDefault="00AA12F5" w:rsidP="004C664F">
      <w:pPr>
        <w:pStyle w:val="NormalWeb"/>
        <w:bidi/>
        <w:spacing w:before="0" w:beforeAutospacing="0" w:after="0" w:afterAutospacing="0"/>
        <w:ind w:firstLine="720"/>
        <w:jc w:val="both"/>
        <w:rPr>
          <w:rFonts w:ascii="Traditional Arabic" w:hAnsi="Traditional Arabic" w:cs="Traditional Arabic"/>
          <w:sz w:val="32"/>
          <w:szCs w:val="32"/>
        </w:rPr>
      </w:pPr>
      <w:r w:rsidRPr="006B4DA3">
        <w:rPr>
          <w:rFonts w:ascii="Traditional Arabic" w:hAnsi="Traditional Arabic" w:cs="Traditional Arabic"/>
          <w:sz w:val="32"/>
          <w:szCs w:val="32"/>
          <w:rtl/>
        </w:rPr>
        <w:t xml:space="preserve">أظهرت النتائج أن للتقنيات الرقمية </w:t>
      </w:r>
      <w:r w:rsidR="006B4DA3">
        <w:rPr>
          <w:rFonts w:ascii="Traditional Arabic" w:hAnsi="Traditional Arabic" w:cs="Traditional Arabic" w:hint="cs"/>
          <w:sz w:val="32"/>
          <w:szCs w:val="32"/>
          <w:rtl/>
        </w:rPr>
        <w:t xml:space="preserve">دور كبير </w:t>
      </w:r>
      <w:r w:rsidRPr="006B4DA3">
        <w:rPr>
          <w:rFonts w:ascii="Traditional Arabic" w:hAnsi="Traditional Arabic" w:cs="Traditional Arabic"/>
          <w:sz w:val="32"/>
          <w:szCs w:val="32"/>
          <w:rtl/>
        </w:rPr>
        <w:t>في تجسيد أهداف التنمية المستدامة، حيث أثبتت التجارب أن المؤسسات الناشئة التي اعتمدت على الابتكار الرقمي ساعدت بشكل ملموس في تعزيز هذا المسار. وقد تم التطرق بصفة خاصة إلى التجربة السعودية باعتبارها من الدول الرائدة عالميا في الاقتصادات المستدامة القائمة على الذكاء الاصطناعي</w:t>
      </w:r>
      <w:r w:rsidR="00193264">
        <w:rPr>
          <w:rFonts w:ascii="Traditional Arabic" w:hAnsi="Traditional Arabic" w:cs="Traditional Arabic" w:hint="cs"/>
          <w:sz w:val="32"/>
          <w:szCs w:val="32"/>
          <w:rtl/>
        </w:rPr>
        <w:t>،</w:t>
      </w:r>
      <w:r w:rsidRPr="006B4DA3">
        <w:rPr>
          <w:rFonts w:ascii="Traditional Arabic" w:hAnsi="Traditional Arabic" w:cs="Traditional Arabic"/>
          <w:sz w:val="32"/>
          <w:szCs w:val="32"/>
          <w:rtl/>
        </w:rPr>
        <w:t xml:space="preserve"> إذ عملت على تهيئة بيئة ديناميكية لريادة الأعمال والابتكار، من خلال إطلاق مبادرات تقودها منشآت توفر الدعم المالي والتنظيمي</w:t>
      </w:r>
      <w:r w:rsidR="00193264">
        <w:rPr>
          <w:rFonts w:ascii="Traditional Arabic" w:hAnsi="Traditional Arabic" w:cs="Traditional Arabic" w:hint="cs"/>
          <w:color w:val="000000"/>
          <w:sz w:val="32"/>
          <w:szCs w:val="32"/>
          <w:rtl/>
        </w:rPr>
        <w:t>،</w:t>
      </w:r>
      <w:r w:rsidRPr="006B4DA3">
        <w:rPr>
          <w:rFonts w:ascii="Traditional Arabic" w:hAnsi="Traditional Arabic" w:cs="Traditional Arabic"/>
          <w:sz w:val="32"/>
          <w:szCs w:val="32"/>
          <w:rtl/>
        </w:rPr>
        <w:t xml:space="preserve"> وهو ما مكن المؤسسات التقنية الناشئة من الازدهار</w:t>
      </w:r>
      <w:r w:rsidRPr="006B4DA3">
        <w:rPr>
          <w:rFonts w:ascii="Traditional Arabic" w:hAnsi="Traditional Arabic" w:cs="Traditional Arabic"/>
          <w:sz w:val="32"/>
          <w:szCs w:val="32"/>
        </w:rPr>
        <w:t>.</w:t>
      </w:r>
    </w:p>
    <w:p w14:paraId="54078ABB" w14:textId="77777777" w:rsidR="00F0194E" w:rsidRDefault="006B4DA3" w:rsidP="004C664F">
      <w:pPr>
        <w:pStyle w:val="NormalWeb"/>
        <w:bidi/>
        <w:spacing w:before="0" w:beforeAutospacing="0" w:after="0" w:afterAutospacing="0"/>
        <w:ind w:firstLine="72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rPr>
        <w:t>وفي الأخير</w:t>
      </w:r>
      <w:r w:rsidR="00AA12F5" w:rsidRPr="006B4DA3">
        <w:rPr>
          <w:rFonts w:ascii="Traditional Arabic" w:hAnsi="Traditional Arabic" w:cs="Traditional Arabic"/>
          <w:sz w:val="32"/>
          <w:szCs w:val="32"/>
          <w:rtl/>
        </w:rPr>
        <w:t xml:space="preserve"> يمكن القول </w:t>
      </w:r>
      <w:r w:rsidR="00747235">
        <w:rPr>
          <w:rFonts w:ascii="Traditional Arabic" w:hAnsi="Traditional Arabic" w:cs="Traditional Arabic" w:hint="cs"/>
          <w:sz w:val="32"/>
          <w:szCs w:val="32"/>
          <w:rtl/>
        </w:rPr>
        <w:t>أ</w:t>
      </w:r>
      <w:r w:rsidR="00AA12F5" w:rsidRPr="006B4DA3">
        <w:rPr>
          <w:rFonts w:ascii="Traditional Arabic" w:hAnsi="Traditional Arabic" w:cs="Traditional Arabic"/>
          <w:sz w:val="32"/>
          <w:szCs w:val="32"/>
          <w:rtl/>
        </w:rPr>
        <w:t xml:space="preserve">ن التجربة السعودية في مجال المؤسسات الناشئة الرقمية والمستدامة </w:t>
      </w:r>
      <w:r>
        <w:rPr>
          <w:rFonts w:ascii="Traditional Arabic" w:hAnsi="Traditional Arabic" w:cs="Traditional Arabic" w:hint="cs"/>
          <w:sz w:val="32"/>
          <w:szCs w:val="32"/>
          <w:rtl/>
        </w:rPr>
        <w:t xml:space="preserve">تعتبر </w:t>
      </w:r>
      <w:r w:rsidRPr="00BA350B">
        <w:rPr>
          <w:rFonts w:ascii="Traditional Arabic" w:hAnsi="Traditional Arabic" w:cs="Traditional Arabic" w:hint="cs"/>
          <w:sz w:val="32"/>
          <w:szCs w:val="32"/>
          <w:rtl/>
        </w:rPr>
        <w:t>مثالا</w:t>
      </w:r>
      <w:r w:rsidR="00747235">
        <w:rPr>
          <w:rFonts w:ascii="Traditional Arabic" w:hAnsi="Traditional Arabic" w:cs="Traditional Arabic" w:hint="cs"/>
          <w:sz w:val="32"/>
          <w:szCs w:val="32"/>
          <w:rtl/>
        </w:rPr>
        <w:t xml:space="preserve"> </w:t>
      </w:r>
      <w:r w:rsidRPr="002B6016">
        <w:rPr>
          <w:rFonts w:ascii="Traditional Arabic" w:hAnsi="Traditional Arabic" w:cs="Traditional Arabic"/>
          <w:sz w:val="32"/>
          <w:szCs w:val="32"/>
          <w:rtl/>
          <w:lang w:val="fr-FR" w:bidi="ar-DZ"/>
        </w:rPr>
        <w:t>يمكن لبقية الدول العربية بصفة عامة والجزائر بصفة خاصة الإستفادة</w:t>
      </w:r>
      <w:r>
        <w:rPr>
          <w:rFonts w:ascii="Traditional Arabic" w:hAnsi="Traditional Arabic" w:cs="Traditional Arabic" w:hint="cs"/>
          <w:sz w:val="32"/>
          <w:szCs w:val="32"/>
          <w:rtl/>
          <w:lang w:val="fr-FR" w:bidi="ar-DZ"/>
        </w:rPr>
        <w:t xml:space="preserve"> منه </w:t>
      </w:r>
      <w:r w:rsidR="00AA12F5" w:rsidRPr="006B4DA3">
        <w:rPr>
          <w:rFonts w:ascii="Traditional Arabic" w:hAnsi="Traditional Arabic" w:cs="Traditional Arabic"/>
          <w:sz w:val="32"/>
          <w:szCs w:val="32"/>
          <w:rtl/>
        </w:rPr>
        <w:t>بالنظر إلى النجاحات الملموسة التي حققتها</w:t>
      </w:r>
      <w:r w:rsidR="00AA12F5" w:rsidRPr="006B4DA3">
        <w:rPr>
          <w:rFonts w:ascii="Traditional Arabic" w:hAnsi="Traditional Arabic" w:cs="Traditional Arabic"/>
          <w:sz w:val="32"/>
          <w:szCs w:val="32"/>
        </w:rPr>
        <w:t>.</w:t>
      </w:r>
    </w:p>
    <w:p w14:paraId="40621B8C" w14:textId="77777777" w:rsidR="00042973" w:rsidRPr="00F0194E" w:rsidRDefault="00042973" w:rsidP="004C664F">
      <w:pPr>
        <w:pStyle w:val="NormalWeb"/>
        <w:bidi/>
        <w:spacing w:before="0" w:beforeAutospacing="0" w:after="0" w:afterAutospacing="0"/>
        <w:jc w:val="both"/>
        <w:rPr>
          <w:rFonts w:ascii="Traditional Arabic" w:hAnsi="Traditional Arabic" w:cs="Traditional Arabic"/>
          <w:sz w:val="32"/>
          <w:szCs w:val="32"/>
          <w:rtl/>
          <w:lang w:bidi="ar-DZ"/>
        </w:rPr>
      </w:pPr>
      <w:r w:rsidRPr="0023718D">
        <w:rPr>
          <w:rFonts w:ascii="Traditional Arabic" w:hAnsi="Traditional Arabic" w:cs="Traditional Arabic"/>
          <w:b/>
          <w:bCs/>
          <w:sz w:val="32"/>
          <w:szCs w:val="32"/>
          <w:rtl/>
          <w:lang w:val="fr-FR" w:bidi="ar-DZ"/>
        </w:rPr>
        <w:t>الكلمات المفتاحية</w:t>
      </w:r>
      <w:r w:rsidR="006C18FA">
        <w:rPr>
          <w:rFonts w:ascii="Traditional Arabic" w:hAnsi="Traditional Arabic" w:cs="Traditional Arabic" w:hint="cs"/>
          <w:b/>
          <w:bCs/>
          <w:sz w:val="32"/>
          <w:szCs w:val="32"/>
          <w:rtl/>
          <w:lang w:val="fr-FR" w:bidi="ar-DZ"/>
        </w:rPr>
        <w:t xml:space="preserve">: </w:t>
      </w:r>
      <w:r w:rsidRPr="0023718D">
        <w:rPr>
          <w:rFonts w:ascii="Traditional Arabic" w:hAnsi="Traditional Arabic" w:cs="Traditional Arabic"/>
          <w:sz w:val="32"/>
          <w:szCs w:val="32"/>
          <w:rtl/>
          <w:lang w:val="fr-FR" w:bidi="ar-DZ"/>
        </w:rPr>
        <w:t xml:space="preserve">المؤسسات الناشئة، </w:t>
      </w:r>
      <w:r w:rsidR="006C18FA">
        <w:rPr>
          <w:rFonts w:ascii="Traditional Arabic" w:hAnsi="Traditional Arabic" w:cs="Traditional Arabic" w:hint="cs"/>
          <w:sz w:val="32"/>
          <w:szCs w:val="32"/>
          <w:rtl/>
          <w:lang w:val="fr-FR" w:bidi="ar-DZ"/>
        </w:rPr>
        <w:t>الإبتكار الرقمي</w:t>
      </w:r>
      <w:r w:rsidRPr="0023718D">
        <w:rPr>
          <w:rFonts w:ascii="Traditional Arabic" w:hAnsi="Traditional Arabic" w:cs="Traditional Arabic"/>
          <w:sz w:val="32"/>
          <w:szCs w:val="32"/>
          <w:rtl/>
          <w:lang w:val="fr-FR" w:bidi="ar-DZ"/>
        </w:rPr>
        <w:t>، التنمية المستدامة</w:t>
      </w:r>
      <w:r w:rsidR="007E5769">
        <w:rPr>
          <w:rFonts w:ascii="Traditional Arabic" w:hAnsi="Traditional Arabic" w:cs="Traditional Arabic" w:hint="cs"/>
          <w:sz w:val="32"/>
          <w:szCs w:val="32"/>
          <w:rtl/>
          <w:lang w:val="fr-FR" w:bidi="ar-DZ"/>
        </w:rPr>
        <w:t>، السعودية</w:t>
      </w:r>
      <w:r w:rsidRPr="0023718D">
        <w:rPr>
          <w:rFonts w:ascii="Traditional Arabic" w:hAnsi="Traditional Arabic" w:cs="Traditional Arabic"/>
          <w:sz w:val="32"/>
          <w:szCs w:val="32"/>
          <w:rtl/>
          <w:lang w:val="fr-FR" w:bidi="ar-DZ"/>
        </w:rPr>
        <w:t>.</w:t>
      </w:r>
    </w:p>
    <w:p w14:paraId="7C909B49" w14:textId="77777777" w:rsidR="002760D1" w:rsidRPr="002760D1" w:rsidRDefault="002760D1" w:rsidP="00FA1A43">
      <w:pPr>
        <w:bidi w:val="0"/>
        <w:spacing w:after="0" w:line="259" w:lineRule="auto"/>
        <w:jc w:val="both"/>
        <w:rPr>
          <w:rFonts w:asciiTheme="majorBidi" w:eastAsiaTheme="minorHAnsi" w:hAnsiTheme="majorBidi" w:cstheme="majorBidi"/>
          <w:sz w:val="24"/>
          <w:szCs w:val="24"/>
        </w:rPr>
      </w:pPr>
      <w:r w:rsidRPr="002760D1">
        <w:rPr>
          <w:rFonts w:asciiTheme="majorBidi" w:eastAsiaTheme="minorHAnsi" w:hAnsiTheme="majorBidi" w:cstheme="majorBidi"/>
          <w:b/>
          <w:bCs/>
          <w:sz w:val="24"/>
          <w:szCs w:val="24"/>
        </w:rPr>
        <w:t>Summary:</w:t>
      </w:r>
    </w:p>
    <w:p w14:paraId="52A24172" w14:textId="77777777" w:rsidR="002760D1" w:rsidRPr="002760D1" w:rsidRDefault="002760D1" w:rsidP="00FA1A43">
      <w:pPr>
        <w:bidi w:val="0"/>
        <w:spacing w:after="0" w:line="259" w:lineRule="auto"/>
        <w:ind w:firstLine="720"/>
        <w:jc w:val="both"/>
        <w:rPr>
          <w:rFonts w:asciiTheme="majorBidi" w:eastAsiaTheme="minorHAnsi" w:hAnsiTheme="majorBidi" w:cstheme="majorBidi"/>
          <w:sz w:val="24"/>
          <w:szCs w:val="24"/>
        </w:rPr>
      </w:pPr>
      <w:r w:rsidRPr="002760D1">
        <w:rPr>
          <w:rFonts w:asciiTheme="majorBidi" w:eastAsiaTheme="minorHAnsi" w:hAnsiTheme="majorBidi" w:cstheme="majorBidi"/>
          <w:sz w:val="24"/>
          <w:szCs w:val="24"/>
        </w:rPr>
        <w:t>This study aimed to shed light on the conceptual dimensions of digital innovation and its relationship with startups, as well as the pivotal role it plays in promoting sustainable development and achieving its goals. To reach the most important findings, the descriptive analytical method was adopted by collecting and analyzing knowledge and information on the study topic.</w:t>
      </w:r>
    </w:p>
    <w:p w14:paraId="35B5A1FC" w14:textId="77777777" w:rsidR="002760D1" w:rsidRPr="002760D1" w:rsidRDefault="002760D1" w:rsidP="00FA1A43">
      <w:pPr>
        <w:bidi w:val="0"/>
        <w:spacing w:after="0" w:line="259" w:lineRule="auto"/>
        <w:ind w:firstLine="720"/>
        <w:jc w:val="both"/>
        <w:rPr>
          <w:rFonts w:asciiTheme="majorBidi" w:eastAsiaTheme="minorHAnsi" w:hAnsiTheme="majorBidi" w:cstheme="majorBidi"/>
          <w:sz w:val="24"/>
          <w:szCs w:val="24"/>
        </w:rPr>
      </w:pPr>
      <w:r w:rsidRPr="002760D1">
        <w:rPr>
          <w:rFonts w:asciiTheme="majorBidi" w:eastAsiaTheme="minorHAnsi" w:hAnsiTheme="majorBidi" w:cstheme="majorBidi"/>
          <w:sz w:val="24"/>
          <w:szCs w:val="24"/>
        </w:rPr>
        <w:t>The results showed that digital technologies play a significant role in embodying the goals of sustainable development, as experiences proved that startups relying on digital innovation have tangibly helped enhance this path. Special attention was given to the Saudi experience, considering it one of the world leaders in sustainable economies based on artificial intelligence. Saudi Arabia has worked to create a dynamic environment for entrepreneurship and innovation by launching initiatives led by entities providing financial and regulatory support, which enabled emerging tech companies to thrive.</w:t>
      </w:r>
    </w:p>
    <w:p w14:paraId="141405C9" w14:textId="77777777" w:rsidR="002760D1" w:rsidRPr="002760D1" w:rsidRDefault="002760D1" w:rsidP="00FA1A43">
      <w:pPr>
        <w:bidi w:val="0"/>
        <w:spacing w:after="0" w:line="259" w:lineRule="auto"/>
        <w:ind w:firstLine="720"/>
        <w:jc w:val="both"/>
        <w:rPr>
          <w:rFonts w:asciiTheme="majorBidi" w:eastAsiaTheme="minorHAnsi" w:hAnsiTheme="majorBidi" w:cstheme="majorBidi"/>
          <w:sz w:val="24"/>
          <w:szCs w:val="24"/>
        </w:rPr>
      </w:pPr>
      <w:r w:rsidRPr="002760D1">
        <w:rPr>
          <w:rFonts w:asciiTheme="majorBidi" w:eastAsiaTheme="minorHAnsi" w:hAnsiTheme="majorBidi" w:cstheme="majorBidi"/>
          <w:sz w:val="24"/>
          <w:szCs w:val="24"/>
        </w:rPr>
        <w:lastRenderedPageBreak/>
        <w:t>In conclusion, it can be said that the Saudi experience in the field of digital and sustainable startups constitutes an example from which other Arab countries in general, and Algeria in particular, can benefit, given the tangible successes achieved.</w:t>
      </w:r>
    </w:p>
    <w:p w14:paraId="5F2E9D33" w14:textId="77777777" w:rsidR="002760D1" w:rsidRPr="002760D1" w:rsidRDefault="002760D1" w:rsidP="00FA1A43">
      <w:pPr>
        <w:bidi w:val="0"/>
        <w:spacing w:after="0" w:line="259" w:lineRule="auto"/>
        <w:jc w:val="both"/>
        <w:rPr>
          <w:rFonts w:asciiTheme="majorBidi" w:eastAsiaTheme="minorHAnsi" w:hAnsiTheme="majorBidi" w:cstheme="majorBidi"/>
          <w:sz w:val="24"/>
          <w:szCs w:val="24"/>
        </w:rPr>
      </w:pPr>
      <w:r w:rsidRPr="002760D1">
        <w:rPr>
          <w:rFonts w:asciiTheme="majorBidi" w:eastAsiaTheme="minorHAnsi" w:hAnsiTheme="majorBidi" w:cstheme="majorBidi"/>
          <w:b/>
          <w:bCs/>
          <w:sz w:val="24"/>
          <w:szCs w:val="24"/>
        </w:rPr>
        <w:t>Keywords:</w:t>
      </w:r>
      <w:r w:rsidRPr="002760D1">
        <w:rPr>
          <w:rFonts w:asciiTheme="majorBidi" w:eastAsiaTheme="minorHAnsi" w:hAnsiTheme="majorBidi" w:cstheme="majorBidi"/>
          <w:sz w:val="24"/>
          <w:szCs w:val="24"/>
        </w:rPr>
        <w:t> Startups, Digital Innovation, Sustainable Development, Saudi Arabia.</w:t>
      </w:r>
    </w:p>
    <w:p w14:paraId="66942FF9" w14:textId="77777777" w:rsidR="00E6409C" w:rsidRDefault="00E6409C" w:rsidP="004C664F">
      <w:pPr>
        <w:pStyle w:val="NormalWeb"/>
        <w:bidi/>
        <w:spacing w:before="0" w:beforeAutospacing="0" w:after="0" w:afterAutospacing="0"/>
        <w:jc w:val="both"/>
        <w:rPr>
          <w:rStyle w:val="Strong"/>
          <w:rFonts w:ascii="Traditional Arabic" w:hAnsi="Traditional Arabic" w:cs="Traditional Arabic"/>
          <w:sz w:val="32"/>
          <w:szCs w:val="32"/>
          <w:rtl/>
        </w:rPr>
      </w:pPr>
      <w:r>
        <w:rPr>
          <w:rStyle w:val="Strong"/>
          <w:rFonts w:ascii="Traditional Arabic" w:hAnsi="Traditional Arabic" w:cs="Traditional Arabic" w:hint="cs"/>
          <w:sz w:val="32"/>
          <w:szCs w:val="32"/>
          <w:rtl/>
        </w:rPr>
        <w:t xml:space="preserve">1. </w:t>
      </w:r>
      <w:r w:rsidR="00042973" w:rsidRPr="0023718D">
        <w:rPr>
          <w:rStyle w:val="Strong"/>
          <w:rFonts w:ascii="Traditional Arabic" w:hAnsi="Traditional Arabic" w:cs="Traditional Arabic"/>
          <w:sz w:val="32"/>
          <w:szCs w:val="32"/>
          <w:rtl/>
        </w:rPr>
        <w:t>مقدمة</w:t>
      </w:r>
      <w:r w:rsidR="00042973" w:rsidRPr="0023718D">
        <w:rPr>
          <w:rStyle w:val="Strong"/>
          <w:rFonts w:ascii="Traditional Arabic" w:hAnsi="Traditional Arabic" w:cs="Traditional Arabic"/>
          <w:sz w:val="32"/>
          <w:szCs w:val="32"/>
        </w:rPr>
        <w:t>:</w:t>
      </w:r>
    </w:p>
    <w:p w14:paraId="5E014B3B" w14:textId="77777777" w:rsidR="003B61DC" w:rsidRDefault="00042973" w:rsidP="004C664F">
      <w:pPr>
        <w:pStyle w:val="NormalWeb"/>
        <w:bidi/>
        <w:spacing w:before="0" w:beforeAutospacing="0" w:after="0" w:afterAutospacing="0"/>
        <w:ind w:firstLine="720"/>
        <w:jc w:val="both"/>
        <w:rPr>
          <w:rFonts w:ascii="Traditional Arabic" w:hAnsi="Traditional Arabic" w:cs="Traditional Arabic"/>
          <w:sz w:val="32"/>
          <w:szCs w:val="32"/>
          <w:rtl/>
        </w:rPr>
      </w:pPr>
      <w:r w:rsidRPr="0023718D">
        <w:rPr>
          <w:rFonts w:ascii="Traditional Arabic" w:hAnsi="Traditional Arabic" w:cs="Traditional Arabic"/>
          <w:sz w:val="32"/>
          <w:szCs w:val="32"/>
          <w:rtl/>
        </w:rPr>
        <w:t>يشهد العالم في العقود الأخيرة تحولات جذرية بفعل الثورة الرقمية والتطورات التكنولوجية المتسارعة، الأمر الذي جعل الابتكار الرقمي أحد أهم المحركات الرئيسة للنمو الاقتصادي وتعزيز القدرة التنافسية للمؤسسات.</w:t>
      </w:r>
    </w:p>
    <w:p w14:paraId="72B00639" w14:textId="77777777" w:rsidR="00B35DB5" w:rsidRDefault="003B61DC" w:rsidP="004C664F">
      <w:pPr>
        <w:pStyle w:val="NormalWeb"/>
        <w:bidi/>
        <w:spacing w:before="0" w:beforeAutospacing="0" w:after="0" w:afterAutospacing="0"/>
        <w:ind w:firstLine="720"/>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وقد </w:t>
      </w:r>
      <w:r w:rsidR="00042973" w:rsidRPr="0023718D">
        <w:rPr>
          <w:rFonts w:ascii="Traditional Arabic" w:hAnsi="Traditional Arabic" w:cs="Traditional Arabic"/>
          <w:sz w:val="32"/>
          <w:szCs w:val="32"/>
          <w:rtl/>
        </w:rPr>
        <w:t xml:space="preserve">برزت المؤسسات الناشئة باعتبارها </w:t>
      </w:r>
      <w:r>
        <w:rPr>
          <w:rFonts w:ascii="Traditional Arabic" w:hAnsi="Traditional Arabic" w:cs="Traditional Arabic" w:hint="cs"/>
          <w:sz w:val="32"/>
          <w:szCs w:val="32"/>
          <w:rtl/>
        </w:rPr>
        <w:t xml:space="preserve">قادرة على </w:t>
      </w:r>
      <w:r w:rsidR="00042973" w:rsidRPr="0023718D">
        <w:rPr>
          <w:rFonts w:ascii="Traditional Arabic" w:hAnsi="Traditional Arabic" w:cs="Traditional Arabic"/>
          <w:sz w:val="32"/>
          <w:szCs w:val="32"/>
          <w:rtl/>
        </w:rPr>
        <w:t>الاستفادة من التقنيات الحديثة في خلق قيمة مضافة، وتحقيق ميزة تنافسية. وتأتي أهمية هذا الدور بشكل أكبر في ظل التحديات البيئية والاجتماعية والاقتصادية التي تفرضها أ</w:t>
      </w:r>
      <w:r>
        <w:rPr>
          <w:rFonts w:ascii="Traditional Arabic" w:hAnsi="Traditional Arabic" w:cs="Traditional Arabic" w:hint="cs"/>
          <w:sz w:val="32"/>
          <w:szCs w:val="32"/>
          <w:rtl/>
        </w:rPr>
        <w:t xml:space="preserve">بعاد </w:t>
      </w:r>
      <w:r w:rsidR="00042973" w:rsidRPr="0023718D">
        <w:rPr>
          <w:rFonts w:ascii="Traditional Arabic" w:hAnsi="Traditional Arabic" w:cs="Traditional Arabic"/>
          <w:sz w:val="32"/>
          <w:szCs w:val="32"/>
          <w:rtl/>
        </w:rPr>
        <w:t xml:space="preserve">التنمية </w:t>
      </w:r>
      <w:r w:rsidR="00042973" w:rsidRPr="00B35DB5">
        <w:rPr>
          <w:rFonts w:ascii="Traditional Arabic" w:hAnsi="Traditional Arabic" w:cs="Traditional Arabic"/>
          <w:sz w:val="32"/>
          <w:szCs w:val="32"/>
          <w:rtl/>
        </w:rPr>
        <w:t>المستدامة</w:t>
      </w:r>
      <w:r w:rsidR="00042973" w:rsidRPr="00B35DB5">
        <w:rPr>
          <w:rFonts w:ascii="Traditional Arabic" w:hAnsi="Traditional Arabic" w:cs="Traditional Arabic"/>
          <w:sz w:val="32"/>
          <w:szCs w:val="32"/>
        </w:rPr>
        <w:t>.</w:t>
      </w:r>
    </w:p>
    <w:p w14:paraId="65EBB935" w14:textId="77777777" w:rsidR="00B35DB5" w:rsidRDefault="00B35DB5" w:rsidP="004C664F">
      <w:pPr>
        <w:pStyle w:val="NormalWeb"/>
        <w:bidi/>
        <w:spacing w:before="0" w:beforeAutospacing="0" w:after="0" w:afterAutospacing="0"/>
        <w:ind w:firstLine="720"/>
        <w:jc w:val="both"/>
        <w:rPr>
          <w:rFonts w:ascii="Traditional Arabic" w:hAnsi="Traditional Arabic" w:cs="Traditional Arabic"/>
          <w:sz w:val="32"/>
          <w:szCs w:val="32"/>
          <w:rtl/>
        </w:rPr>
      </w:pPr>
      <w:r>
        <w:rPr>
          <w:rFonts w:ascii="Traditional Arabic" w:hAnsi="Traditional Arabic" w:cs="Traditional Arabic" w:hint="cs"/>
          <w:sz w:val="32"/>
          <w:szCs w:val="32"/>
          <w:rtl/>
        </w:rPr>
        <w:t>فالتنمية المستدامة</w:t>
      </w:r>
      <w:r w:rsidRPr="00B35DB5">
        <w:rPr>
          <w:rFonts w:ascii="Traditional Arabic" w:hAnsi="Traditional Arabic" w:cs="Traditional Arabic"/>
          <w:sz w:val="32"/>
          <w:szCs w:val="32"/>
          <w:rtl/>
        </w:rPr>
        <w:t xml:space="preserve"> تسعى إلى تلبية احتياجات الحاضر دون المساس بحقوق الأجيال القادمة، من خلال </w:t>
      </w:r>
      <w:r w:rsidR="00F25206">
        <w:rPr>
          <w:rFonts w:ascii="Traditional Arabic" w:hAnsi="Traditional Arabic" w:cs="Traditional Arabic" w:hint="cs"/>
          <w:sz w:val="32"/>
          <w:szCs w:val="32"/>
          <w:rtl/>
        </w:rPr>
        <w:t>تحقيق التوازن</w:t>
      </w:r>
      <w:r w:rsidRPr="00B35DB5">
        <w:rPr>
          <w:rFonts w:ascii="Traditional Arabic" w:hAnsi="Traditional Arabic" w:cs="Traditional Arabic"/>
          <w:sz w:val="32"/>
          <w:szCs w:val="32"/>
          <w:rtl/>
        </w:rPr>
        <w:t xml:space="preserve"> بين النمو الاقتصادي، العدالة الاجتماعية، والحفاظ على البيئة. </w:t>
      </w:r>
      <w:r w:rsidR="00F25206">
        <w:rPr>
          <w:rFonts w:ascii="Traditional Arabic" w:hAnsi="Traditional Arabic" w:cs="Traditional Arabic" w:hint="cs"/>
          <w:sz w:val="32"/>
          <w:szCs w:val="32"/>
          <w:rtl/>
        </w:rPr>
        <w:t>وبالتالي</w:t>
      </w:r>
      <w:r w:rsidRPr="00B35DB5">
        <w:rPr>
          <w:rFonts w:ascii="Traditional Arabic" w:hAnsi="Traditional Arabic" w:cs="Traditional Arabic"/>
          <w:sz w:val="32"/>
          <w:szCs w:val="32"/>
          <w:rtl/>
        </w:rPr>
        <w:t xml:space="preserve"> يبرز الابتكار</w:t>
      </w:r>
      <w:r>
        <w:rPr>
          <w:rFonts w:ascii="Traditional Arabic" w:hAnsi="Traditional Arabic" w:cs="Traditional Arabic" w:hint="cs"/>
          <w:sz w:val="32"/>
          <w:szCs w:val="32"/>
          <w:rtl/>
        </w:rPr>
        <w:t xml:space="preserve"> الرقمي </w:t>
      </w:r>
      <w:r w:rsidRPr="00B35DB5">
        <w:rPr>
          <w:rFonts w:ascii="Traditional Arabic" w:hAnsi="Traditional Arabic" w:cs="Traditional Arabic"/>
          <w:sz w:val="32"/>
          <w:szCs w:val="32"/>
          <w:rtl/>
        </w:rPr>
        <w:t>كعامل محوري لتجسيد هذا التوازن، من خلال تطوير تقنيات تعزز الاستدامة في المدى الطويل</w:t>
      </w:r>
      <w:r w:rsidRPr="00B35DB5">
        <w:rPr>
          <w:rFonts w:ascii="Traditional Arabic" w:hAnsi="Traditional Arabic" w:cs="Traditional Arabic"/>
          <w:sz w:val="32"/>
          <w:szCs w:val="32"/>
        </w:rPr>
        <w:t>.</w:t>
      </w:r>
    </w:p>
    <w:p w14:paraId="1F2D13E0" w14:textId="77777777" w:rsidR="00042973" w:rsidRPr="003B61DC" w:rsidRDefault="004B6E7F" w:rsidP="004C664F">
      <w:pPr>
        <w:pStyle w:val="NormalWeb"/>
        <w:bidi/>
        <w:spacing w:before="0" w:beforeAutospacing="0" w:after="0" w:afterAutospacing="0"/>
        <w:jc w:val="both"/>
        <w:rPr>
          <w:rFonts w:ascii="Traditional Arabic" w:hAnsi="Traditional Arabic" w:cs="Traditional Arabic"/>
          <w:sz w:val="32"/>
          <w:szCs w:val="32"/>
        </w:rPr>
      </w:pPr>
      <w:r>
        <w:rPr>
          <w:rFonts w:ascii="Traditional Arabic" w:hAnsi="Traditional Arabic" w:cs="Traditional Arabic" w:hint="cs"/>
          <w:b/>
          <w:bCs/>
          <w:sz w:val="32"/>
          <w:szCs w:val="32"/>
          <w:rtl/>
        </w:rPr>
        <w:t xml:space="preserve">1.1 </w:t>
      </w:r>
      <w:r w:rsidR="003B61DC">
        <w:rPr>
          <w:rFonts w:ascii="Traditional Arabic" w:hAnsi="Traditional Arabic" w:cs="Traditional Arabic" w:hint="cs"/>
          <w:b/>
          <w:bCs/>
          <w:sz w:val="32"/>
          <w:szCs w:val="32"/>
          <w:rtl/>
        </w:rPr>
        <w:t>إشكالية</w:t>
      </w:r>
      <w:r>
        <w:rPr>
          <w:rFonts w:ascii="Traditional Arabic" w:hAnsi="Traditional Arabic" w:cs="Traditional Arabic" w:hint="cs"/>
          <w:b/>
          <w:bCs/>
          <w:sz w:val="32"/>
          <w:szCs w:val="32"/>
          <w:rtl/>
        </w:rPr>
        <w:t xml:space="preserve"> الدراسة</w:t>
      </w:r>
      <w:r w:rsidR="003B61DC">
        <w:rPr>
          <w:rFonts w:ascii="Traditional Arabic" w:hAnsi="Traditional Arabic" w:cs="Traditional Arabic" w:hint="cs"/>
          <w:b/>
          <w:bCs/>
          <w:sz w:val="32"/>
          <w:szCs w:val="32"/>
          <w:rtl/>
        </w:rPr>
        <w:t xml:space="preserve">: </w:t>
      </w:r>
    </w:p>
    <w:p w14:paraId="1F604840" w14:textId="77777777" w:rsidR="003B61DC" w:rsidRPr="003B61DC" w:rsidRDefault="00042973" w:rsidP="004C664F">
      <w:pPr>
        <w:spacing w:after="0" w:line="240" w:lineRule="auto"/>
        <w:ind w:firstLine="567"/>
        <w:jc w:val="both"/>
        <w:rPr>
          <w:rFonts w:ascii="Traditional Arabic" w:eastAsia="Times New Roman" w:hAnsi="Traditional Arabic" w:cs="Traditional Arabic"/>
          <w:sz w:val="32"/>
          <w:szCs w:val="32"/>
          <w:rtl/>
          <w:lang w:val="fr-FR" w:bidi="ar-DZ"/>
        </w:rPr>
      </w:pPr>
      <w:r w:rsidRPr="0023718D">
        <w:rPr>
          <w:rFonts w:ascii="Traditional Arabic" w:eastAsia="Times New Roman" w:hAnsi="Traditional Arabic" w:cs="Traditional Arabic"/>
          <w:sz w:val="32"/>
          <w:szCs w:val="32"/>
          <w:rtl/>
        </w:rPr>
        <w:t xml:space="preserve">على الرغم من التقدم الكبير الذي أحرزته المؤسسات الناشئة في تبني التكنولوجيا الرقمية، إلا أن السؤال الجوهري يظل مطروحا حول مدى قدرة هذه المؤسسات على توظيف الابتكار الرقمي لتحقيق </w:t>
      </w:r>
      <w:r w:rsidR="003B61DC">
        <w:rPr>
          <w:rFonts w:ascii="Traditional Arabic" w:eastAsia="Times New Roman" w:hAnsi="Traditional Arabic" w:cs="Traditional Arabic" w:hint="cs"/>
          <w:sz w:val="32"/>
          <w:szCs w:val="32"/>
          <w:rtl/>
        </w:rPr>
        <w:t xml:space="preserve">أهداف </w:t>
      </w:r>
      <w:r w:rsidRPr="0023718D">
        <w:rPr>
          <w:rFonts w:ascii="Traditional Arabic" w:eastAsia="Times New Roman" w:hAnsi="Traditional Arabic" w:cs="Traditional Arabic"/>
          <w:sz w:val="32"/>
          <w:szCs w:val="32"/>
          <w:rtl/>
        </w:rPr>
        <w:t xml:space="preserve">التنمية المستدامة بمختلف أبعادها الاقتصادية والاجتماعية والبيئية. </w:t>
      </w:r>
      <w:r w:rsidR="003B61DC" w:rsidRPr="003B61DC">
        <w:rPr>
          <w:rFonts w:ascii="Traditional Arabic" w:eastAsia="Times New Roman" w:hAnsi="Traditional Arabic" w:cs="Traditional Arabic"/>
          <w:sz w:val="32"/>
          <w:szCs w:val="32"/>
          <w:rtl/>
          <w:lang w:val="fr-FR" w:bidi="ar-DZ"/>
        </w:rPr>
        <w:t xml:space="preserve">وعليه ومما سبق يمكن </w:t>
      </w:r>
      <w:r w:rsidR="003B61DC">
        <w:rPr>
          <w:rFonts w:ascii="Traditional Arabic" w:eastAsia="Times New Roman" w:hAnsi="Traditional Arabic" w:cs="Traditional Arabic" w:hint="cs"/>
          <w:sz w:val="32"/>
          <w:szCs w:val="32"/>
          <w:rtl/>
          <w:lang w:val="fr-FR" w:bidi="ar-DZ"/>
        </w:rPr>
        <w:t>طرح</w:t>
      </w:r>
      <w:r w:rsidR="00945519">
        <w:rPr>
          <w:rFonts w:ascii="Traditional Arabic" w:eastAsia="Times New Roman" w:hAnsi="Traditional Arabic" w:cs="Traditional Arabic" w:hint="cs"/>
          <w:sz w:val="32"/>
          <w:szCs w:val="32"/>
          <w:rtl/>
          <w:lang w:val="fr-FR" w:bidi="ar-DZ"/>
        </w:rPr>
        <w:t xml:space="preserve"> </w:t>
      </w:r>
      <w:r w:rsidR="003B61DC">
        <w:rPr>
          <w:rFonts w:ascii="Traditional Arabic" w:eastAsia="Times New Roman" w:hAnsi="Traditional Arabic" w:cs="Traditional Arabic" w:hint="cs"/>
          <w:sz w:val="32"/>
          <w:szCs w:val="32"/>
          <w:rtl/>
          <w:lang w:val="fr-FR" w:bidi="ar-DZ"/>
        </w:rPr>
        <w:t>التساؤل الرئيسي التالي</w:t>
      </w:r>
      <w:r w:rsidR="003B61DC" w:rsidRPr="003B61DC">
        <w:rPr>
          <w:rFonts w:ascii="Traditional Arabic" w:eastAsia="Times New Roman" w:hAnsi="Traditional Arabic" w:cs="Traditional Arabic"/>
          <w:sz w:val="32"/>
          <w:szCs w:val="32"/>
          <w:rtl/>
          <w:lang w:val="fr-FR" w:bidi="ar-DZ"/>
        </w:rPr>
        <w:t>:</w:t>
      </w:r>
    </w:p>
    <w:p w14:paraId="4BC08ADA" w14:textId="77777777" w:rsidR="00042973" w:rsidRPr="0023718D" w:rsidRDefault="00042973" w:rsidP="004C664F">
      <w:pPr>
        <w:spacing w:after="0" w:line="240" w:lineRule="auto"/>
        <w:jc w:val="both"/>
        <w:rPr>
          <w:rFonts w:ascii="Traditional Arabic" w:eastAsia="Times New Roman" w:hAnsi="Traditional Arabic" w:cs="Traditional Arabic"/>
          <w:sz w:val="32"/>
          <w:szCs w:val="32"/>
        </w:rPr>
      </w:pPr>
      <w:r w:rsidRPr="0023718D">
        <w:rPr>
          <w:rFonts w:ascii="Traditional Arabic" w:eastAsia="Times New Roman" w:hAnsi="Traditional Arabic" w:cs="Traditional Arabic"/>
          <w:b/>
          <w:bCs/>
          <w:sz w:val="32"/>
          <w:szCs w:val="32"/>
          <w:rtl/>
        </w:rPr>
        <w:t>ما هو دور الابتكار الرقمي في تحقيق التنمية المستدامة للمؤسسات الناشئة في السعودية؟</w:t>
      </w:r>
    </w:p>
    <w:p w14:paraId="349BB19A" w14:textId="77777777" w:rsidR="001347FA" w:rsidRPr="001347FA" w:rsidRDefault="001347FA" w:rsidP="004C664F">
      <w:pPr>
        <w:spacing w:after="0" w:line="240" w:lineRule="auto"/>
        <w:ind w:firstLine="720"/>
        <w:jc w:val="both"/>
        <w:rPr>
          <w:rFonts w:ascii="Traditional Arabic" w:hAnsi="Traditional Arabic" w:cs="Traditional Arabic"/>
          <w:sz w:val="32"/>
          <w:szCs w:val="32"/>
          <w:lang w:val="fr-FR"/>
        </w:rPr>
      </w:pPr>
      <w:r w:rsidRPr="001347FA">
        <w:rPr>
          <w:rFonts w:ascii="Traditional Arabic" w:hAnsi="Traditional Arabic" w:cs="Traditional Arabic"/>
          <w:sz w:val="32"/>
          <w:szCs w:val="32"/>
          <w:rtl/>
          <w:lang w:val="fr-FR"/>
        </w:rPr>
        <w:t>من خلال هذا التساؤل نطرح العديد من التساؤلات الفرعية:</w:t>
      </w:r>
    </w:p>
    <w:p w14:paraId="53F923B5" w14:textId="77777777" w:rsidR="001347FA" w:rsidRPr="001347FA" w:rsidRDefault="001347FA" w:rsidP="004C664F">
      <w:pPr>
        <w:pStyle w:val="ListParagraph"/>
        <w:numPr>
          <w:ilvl w:val="0"/>
          <w:numId w:val="22"/>
        </w:numPr>
        <w:spacing w:after="0" w:line="240" w:lineRule="auto"/>
        <w:jc w:val="both"/>
        <w:outlineLvl w:val="2"/>
        <w:rPr>
          <w:rFonts w:ascii="Traditional Arabic" w:eastAsia="Times New Roman" w:hAnsi="Traditional Arabic" w:cs="Traditional Arabic"/>
          <w:sz w:val="32"/>
          <w:szCs w:val="32"/>
          <w:lang w:bidi="ar-DZ"/>
        </w:rPr>
      </w:pPr>
      <w:r w:rsidRPr="001347FA">
        <w:rPr>
          <w:rFonts w:ascii="Traditional Arabic" w:eastAsia="Times New Roman" w:hAnsi="Traditional Arabic" w:cs="Traditional Arabic" w:hint="cs"/>
          <w:sz w:val="32"/>
          <w:szCs w:val="32"/>
          <w:rtl/>
          <w:lang w:bidi="ar-DZ"/>
        </w:rPr>
        <w:t>ما هو مفهوم المؤسسات الناشئة؟ وما هي الخصائص التي تتميز بها؟</w:t>
      </w:r>
    </w:p>
    <w:p w14:paraId="17DBAA87" w14:textId="77777777" w:rsidR="001347FA" w:rsidRPr="001347FA" w:rsidRDefault="001347FA" w:rsidP="004C664F">
      <w:pPr>
        <w:pStyle w:val="ListParagraph"/>
        <w:numPr>
          <w:ilvl w:val="0"/>
          <w:numId w:val="22"/>
        </w:numPr>
        <w:spacing w:after="0" w:line="240" w:lineRule="auto"/>
        <w:jc w:val="both"/>
        <w:outlineLvl w:val="2"/>
        <w:rPr>
          <w:rFonts w:ascii="Traditional Arabic" w:eastAsia="Times New Roman" w:hAnsi="Traditional Arabic" w:cs="Traditional Arabic"/>
          <w:sz w:val="32"/>
          <w:szCs w:val="32"/>
          <w:lang w:bidi="ar-DZ"/>
        </w:rPr>
      </w:pPr>
      <w:r w:rsidRPr="001347FA">
        <w:rPr>
          <w:rFonts w:ascii="Traditional Arabic" w:eastAsia="Times New Roman" w:hAnsi="Traditional Arabic" w:cs="Traditional Arabic" w:hint="cs"/>
          <w:sz w:val="32"/>
          <w:szCs w:val="32"/>
          <w:rtl/>
          <w:lang w:bidi="ar-DZ"/>
        </w:rPr>
        <w:t>ما هو مفهوم الإبتكار الرقمي؟ وما هي علاقته بالمؤسسات الناشئة؟</w:t>
      </w:r>
    </w:p>
    <w:p w14:paraId="6129B35D" w14:textId="77777777" w:rsidR="001347FA" w:rsidRPr="001347FA" w:rsidRDefault="001347FA" w:rsidP="004C664F">
      <w:pPr>
        <w:pStyle w:val="ListParagraph"/>
        <w:numPr>
          <w:ilvl w:val="0"/>
          <w:numId w:val="22"/>
        </w:numPr>
        <w:spacing w:after="0" w:line="240" w:lineRule="auto"/>
        <w:jc w:val="both"/>
        <w:outlineLvl w:val="2"/>
        <w:rPr>
          <w:rFonts w:ascii="Traditional Arabic" w:eastAsia="Times New Roman" w:hAnsi="Traditional Arabic" w:cs="Traditional Arabic"/>
          <w:sz w:val="32"/>
          <w:szCs w:val="32"/>
          <w:lang w:bidi="ar-DZ"/>
        </w:rPr>
      </w:pPr>
      <w:r w:rsidRPr="001347FA">
        <w:rPr>
          <w:rFonts w:ascii="Traditional Arabic" w:eastAsia="Times New Roman" w:hAnsi="Traditional Arabic" w:cs="Traditional Arabic" w:hint="cs"/>
          <w:sz w:val="32"/>
          <w:szCs w:val="32"/>
          <w:rtl/>
          <w:lang w:bidi="ar-DZ"/>
        </w:rPr>
        <w:t>ما هو مفهوم التنمية المستدامة؟ وما هو دور المؤسسات الناشئة في تحقيق أبعادها؟</w:t>
      </w:r>
    </w:p>
    <w:p w14:paraId="17D2EB14" w14:textId="77777777" w:rsidR="00042973" w:rsidRPr="0023718D" w:rsidRDefault="004B6E7F" w:rsidP="004C664F">
      <w:pPr>
        <w:spacing w:after="0" w:line="240" w:lineRule="auto"/>
        <w:jc w:val="both"/>
        <w:outlineLvl w:val="2"/>
        <w:rPr>
          <w:rFonts w:ascii="Traditional Arabic" w:eastAsia="Times New Roman" w:hAnsi="Traditional Arabic" w:cs="Traditional Arabic"/>
          <w:b/>
          <w:bCs/>
          <w:sz w:val="32"/>
          <w:szCs w:val="32"/>
        </w:rPr>
      </w:pPr>
      <w:r>
        <w:rPr>
          <w:rFonts w:ascii="Traditional Arabic" w:eastAsia="Times New Roman" w:hAnsi="Traditional Arabic" w:cs="Traditional Arabic" w:hint="cs"/>
          <w:b/>
          <w:bCs/>
          <w:sz w:val="32"/>
          <w:szCs w:val="32"/>
          <w:rtl/>
        </w:rPr>
        <w:t xml:space="preserve">2.1 </w:t>
      </w:r>
      <w:r w:rsidR="00042973" w:rsidRPr="0023718D">
        <w:rPr>
          <w:rFonts w:ascii="Traditional Arabic" w:eastAsia="Times New Roman" w:hAnsi="Traditional Arabic" w:cs="Traditional Arabic"/>
          <w:b/>
          <w:bCs/>
          <w:sz w:val="32"/>
          <w:szCs w:val="32"/>
          <w:rtl/>
        </w:rPr>
        <w:t xml:space="preserve">أهداف </w:t>
      </w:r>
      <w:r>
        <w:rPr>
          <w:rFonts w:ascii="Traditional Arabic" w:eastAsia="Times New Roman" w:hAnsi="Traditional Arabic" w:cs="Traditional Arabic" w:hint="cs"/>
          <w:b/>
          <w:bCs/>
          <w:sz w:val="32"/>
          <w:szCs w:val="32"/>
          <w:rtl/>
        </w:rPr>
        <w:t>الدراسة:</w:t>
      </w:r>
    </w:p>
    <w:p w14:paraId="11910E26" w14:textId="77777777" w:rsidR="00042973" w:rsidRPr="0023718D" w:rsidRDefault="00042973" w:rsidP="003C4A59">
      <w:pPr>
        <w:spacing w:after="0" w:line="240" w:lineRule="auto"/>
        <w:ind w:firstLine="720"/>
        <w:jc w:val="both"/>
        <w:rPr>
          <w:rFonts w:ascii="Traditional Arabic" w:eastAsia="Times New Roman" w:hAnsi="Traditional Arabic" w:cs="Traditional Arabic"/>
          <w:sz w:val="32"/>
          <w:szCs w:val="32"/>
        </w:rPr>
      </w:pPr>
      <w:r w:rsidRPr="0023718D">
        <w:rPr>
          <w:rFonts w:ascii="Traditional Arabic" w:eastAsia="Times New Roman" w:hAnsi="Traditional Arabic" w:cs="Traditional Arabic"/>
          <w:sz w:val="32"/>
          <w:szCs w:val="32"/>
          <w:rtl/>
        </w:rPr>
        <w:t xml:space="preserve">يسعى هذا البحث إلى تحقيق مجموعة من الأهداف </w:t>
      </w:r>
      <w:r w:rsidR="001347FA">
        <w:rPr>
          <w:rFonts w:ascii="Traditional Arabic" w:eastAsia="Times New Roman" w:hAnsi="Traditional Arabic" w:cs="Traditional Arabic" w:hint="cs"/>
          <w:sz w:val="32"/>
          <w:szCs w:val="32"/>
          <w:rtl/>
        </w:rPr>
        <w:t>هي</w:t>
      </w:r>
      <w:r w:rsidRPr="0023718D">
        <w:rPr>
          <w:rFonts w:ascii="Traditional Arabic" w:eastAsia="Times New Roman" w:hAnsi="Traditional Arabic" w:cs="Traditional Arabic"/>
          <w:sz w:val="32"/>
          <w:szCs w:val="32"/>
        </w:rPr>
        <w:t>:</w:t>
      </w:r>
    </w:p>
    <w:p w14:paraId="04D87DE8" w14:textId="77777777" w:rsidR="00042973" w:rsidRPr="001347FA" w:rsidRDefault="00042973" w:rsidP="004C664F">
      <w:pPr>
        <w:numPr>
          <w:ilvl w:val="0"/>
          <w:numId w:val="19"/>
        </w:numPr>
        <w:spacing w:after="0" w:line="240" w:lineRule="auto"/>
        <w:jc w:val="both"/>
        <w:rPr>
          <w:rFonts w:ascii="Traditional Arabic" w:eastAsia="Times New Roman" w:hAnsi="Traditional Arabic" w:cs="Traditional Arabic"/>
          <w:sz w:val="32"/>
          <w:szCs w:val="32"/>
        </w:rPr>
      </w:pPr>
      <w:r w:rsidRPr="001347FA">
        <w:rPr>
          <w:rFonts w:ascii="Traditional Arabic" w:eastAsia="Times New Roman" w:hAnsi="Traditional Arabic" w:cs="Traditional Arabic"/>
          <w:sz w:val="32"/>
          <w:szCs w:val="32"/>
          <w:rtl/>
        </w:rPr>
        <w:t>تحديد مفهوم الابتكار الرقمي وأبعاده، وعلاقته بالتنمية المستدامة</w:t>
      </w:r>
      <w:r w:rsidR="003C4A59">
        <w:rPr>
          <w:rFonts w:ascii="Traditional Arabic" w:eastAsia="Times New Roman" w:hAnsi="Traditional Arabic" w:cs="Traditional Arabic" w:hint="cs"/>
          <w:sz w:val="32"/>
          <w:szCs w:val="32"/>
          <w:rtl/>
        </w:rPr>
        <w:t>؛</w:t>
      </w:r>
    </w:p>
    <w:p w14:paraId="0062E64E" w14:textId="77777777" w:rsidR="00042973" w:rsidRPr="001347FA" w:rsidRDefault="00042973" w:rsidP="004C664F">
      <w:pPr>
        <w:numPr>
          <w:ilvl w:val="0"/>
          <w:numId w:val="19"/>
        </w:numPr>
        <w:spacing w:after="0" w:line="240" w:lineRule="auto"/>
        <w:jc w:val="both"/>
        <w:rPr>
          <w:rFonts w:ascii="Traditional Arabic" w:eastAsia="Times New Roman" w:hAnsi="Traditional Arabic" w:cs="Traditional Arabic"/>
          <w:sz w:val="32"/>
          <w:szCs w:val="32"/>
        </w:rPr>
      </w:pPr>
      <w:r w:rsidRPr="001347FA">
        <w:rPr>
          <w:rFonts w:ascii="Traditional Arabic" w:eastAsia="Times New Roman" w:hAnsi="Traditional Arabic" w:cs="Traditional Arabic"/>
          <w:sz w:val="32"/>
          <w:szCs w:val="32"/>
          <w:rtl/>
        </w:rPr>
        <w:t>تحليل تجربة المؤسسات الناشئة السعودية في تبني الابتكار الرقمي لتحقيق الاستدامة</w:t>
      </w:r>
      <w:r w:rsidR="003C4A59">
        <w:rPr>
          <w:rFonts w:ascii="Traditional Arabic" w:eastAsia="Times New Roman" w:hAnsi="Traditional Arabic" w:cs="Traditional Arabic" w:hint="cs"/>
          <w:sz w:val="32"/>
          <w:szCs w:val="32"/>
          <w:rtl/>
        </w:rPr>
        <w:t>؛</w:t>
      </w:r>
    </w:p>
    <w:p w14:paraId="6D29FA93" w14:textId="77777777" w:rsidR="001347FA" w:rsidRPr="00945519" w:rsidRDefault="00042973" w:rsidP="004C664F">
      <w:pPr>
        <w:numPr>
          <w:ilvl w:val="0"/>
          <w:numId w:val="19"/>
        </w:numPr>
        <w:spacing w:after="0" w:line="240" w:lineRule="auto"/>
        <w:jc w:val="both"/>
        <w:rPr>
          <w:rFonts w:ascii="Traditional Arabic" w:hAnsi="Traditional Arabic" w:cs="Traditional Arabic"/>
          <w:b/>
          <w:bCs/>
          <w:sz w:val="32"/>
          <w:szCs w:val="32"/>
          <w:lang w:val="fr-FR" w:bidi="ar-DZ"/>
        </w:rPr>
      </w:pPr>
      <w:r w:rsidRPr="001347FA">
        <w:rPr>
          <w:rFonts w:ascii="Traditional Arabic" w:eastAsia="Times New Roman" w:hAnsi="Traditional Arabic" w:cs="Traditional Arabic"/>
          <w:sz w:val="32"/>
          <w:szCs w:val="32"/>
          <w:rtl/>
        </w:rPr>
        <w:t>استخلاص الدروس والتجارب الناجحة التي يمكن أن تسهم في دعم المؤسسات الناشئة في بلدان أخرى</w:t>
      </w:r>
      <w:r w:rsidR="003C4A59">
        <w:rPr>
          <w:rFonts w:ascii="Traditional Arabic" w:eastAsia="Times New Roman" w:hAnsi="Traditional Arabic" w:cs="Traditional Arabic" w:hint="cs"/>
          <w:sz w:val="32"/>
          <w:szCs w:val="32"/>
          <w:rtl/>
        </w:rPr>
        <w:t>؛</w:t>
      </w:r>
    </w:p>
    <w:p w14:paraId="7E7EDB1A" w14:textId="77777777" w:rsidR="00945519" w:rsidRPr="003C4A59" w:rsidRDefault="00945519" w:rsidP="004C664F">
      <w:pPr>
        <w:spacing w:after="0" w:line="240" w:lineRule="auto"/>
        <w:jc w:val="both"/>
        <w:rPr>
          <w:rFonts w:ascii="Traditional Arabic" w:eastAsia="Times New Roman" w:hAnsi="Traditional Arabic" w:cs="Traditional Arabic"/>
          <w:sz w:val="32"/>
          <w:szCs w:val="32"/>
          <w:rtl/>
          <w:lang w:val="fr-FR"/>
        </w:rPr>
      </w:pPr>
    </w:p>
    <w:p w14:paraId="4F64E380" w14:textId="77777777" w:rsidR="00945519" w:rsidRPr="001347FA" w:rsidRDefault="00945519" w:rsidP="004C664F">
      <w:pPr>
        <w:spacing w:after="0" w:line="240" w:lineRule="auto"/>
        <w:jc w:val="both"/>
        <w:rPr>
          <w:rFonts w:ascii="Traditional Arabic" w:hAnsi="Traditional Arabic" w:cs="Traditional Arabic"/>
          <w:b/>
          <w:bCs/>
          <w:sz w:val="32"/>
          <w:szCs w:val="32"/>
          <w:lang w:val="fr-FR" w:bidi="ar-DZ"/>
        </w:rPr>
      </w:pPr>
    </w:p>
    <w:p w14:paraId="6C788C73" w14:textId="77777777" w:rsidR="001347FA" w:rsidRPr="001347FA" w:rsidRDefault="004B6E7F" w:rsidP="004C664F">
      <w:pPr>
        <w:spacing w:after="0" w:line="240" w:lineRule="auto"/>
        <w:jc w:val="both"/>
        <w:rPr>
          <w:rFonts w:ascii="Traditional Arabic" w:hAnsi="Traditional Arabic" w:cs="Traditional Arabic"/>
          <w:b/>
          <w:bCs/>
          <w:sz w:val="32"/>
          <w:szCs w:val="32"/>
          <w:lang w:val="fr-FR" w:bidi="ar-DZ"/>
        </w:rPr>
      </w:pPr>
      <w:r>
        <w:rPr>
          <w:rFonts w:ascii="Traditional Arabic" w:hAnsi="Traditional Arabic" w:cs="Traditional Arabic" w:hint="cs"/>
          <w:b/>
          <w:bCs/>
          <w:sz w:val="32"/>
          <w:szCs w:val="32"/>
          <w:rtl/>
          <w:lang w:val="fr-FR" w:bidi="ar-DZ"/>
        </w:rPr>
        <w:t xml:space="preserve">3.1 </w:t>
      </w:r>
      <w:r w:rsidR="001347FA" w:rsidRPr="001347FA">
        <w:rPr>
          <w:rFonts w:ascii="Traditional Arabic" w:hAnsi="Traditional Arabic" w:cs="Traditional Arabic"/>
          <w:b/>
          <w:bCs/>
          <w:sz w:val="32"/>
          <w:szCs w:val="32"/>
          <w:rtl/>
          <w:lang w:val="fr-FR" w:bidi="ar-DZ"/>
        </w:rPr>
        <w:t>المنهج المتبع:</w:t>
      </w:r>
    </w:p>
    <w:p w14:paraId="67B107A5" w14:textId="77777777" w:rsidR="001347FA" w:rsidRPr="001347FA" w:rsidRDefault="001347FA" w:rsidP="004C664F">
      <w:pPr>
        <w:spacing w:after="0" w:line="240" w:lineRule="auto"/>
        <w:ind w:firstLine="720"/>
        <w:jc w:val="both"/>
        <w:rPr>
          <w:rFonts w:ascii="Traditional Arabic" w:hAnsi="Traditional Arabic" w:cs="Traditional Arabic"/>
          <w:sz w:val="32"/>
          <w:szCs w:val="32"/>
          <w:rtl/>
          <w:lang w:val="fr-FR" w:bidi="ar-DZ"/>
        </w:rPr>
      </w:pPr>
      <w:r w:rsidRPr="001347FA">
        <w:rPr>
          <w:rFonts w:ascii="Traditional Arabic" w:hAnsi="Traditional Arabic" w:cs="Traditional Arabic"/>
          <w:sz w:val="32"/>
          <w:szCs w:val="32"/>
          <w:rtl/>
          <w:lang w:val="fr-FR" w:bidi="ar-DZ"/>
        </w:rPr>
        <w:t xml:space="preserve">تم الاعتماد في هذه المداخلة على المنهج الوصفي التحليلي القائم على جمع المفاهيم والمعلومات والبيانات حول ظاهرة معينة وتحليلها، ونحن هنا بصدد تحليل </w:t>
      </w:r>
      <w:r w:rsidR="00C868C7">
        <w:rPr>
          <w:rFonts w:ascii="Traditional Arabic" w:hAnsi="Traditional Arabic" w:cs="Traditional Arabic" w:hint="cs"/>
          <w:sz w:val="32"/>
          <w:szCs w:val="32"/>
          <w:rtl/>
          <w:lang w:val="fr-FR" w:bidi="ar-DZ"/>
        </w:rPr>
        <w:t>دور الإبتكار الرقمي في تحقيق التنمية المستدامة ل</w:t>
      </w:r>
      <w:r w:rsidRPr="001347FA">
        <w:rPr>
          <w:rFonts w:ascii="Traditional Arabic" w:hAnsi="Traditional Arabic" w:cs="Traditional Arabic"/>
          <w:sz w:val="32"/>
          <w:szCs w:val="32"/>
          <w:rtl/>
          <w:lang w:val="fr-FR" w:bidi="ar-DZ"/>
        </w:rPr>
        <w:t>لمؤسسات الناشئة. بغية التوصل إلى النتائ</w:t>
      </w:r>
      <w:r w:rsidR="00D16286">
        <w:rPr>
          <w:rFonts w:ascii="Traditional Arabic" w:hAnsi="Traditional Arabic" w:cs="Traditional Arabic" w:hint="cs"/>
          <w:sz w:val="32"/>
          <w:szCs w:val="32"/>
          <w:rtl/>
          <w:lang w:val="fr-FR" w:bidi="ar-DZ"/>
        </w:rPr>
        <w:t>ج</w:t>
      </w:r>
      <w:r w:rsidRPr="001347FA">
        <w:rPr>
          <w:rFonts w:ascii="Traditional Arabic" w:hAnsi="Traditional Arabic" w:cs="Traditional Arabic"/>
          <w:sz w:val="32"/>
          <w:szCs w:val="32"/>
          <w:rtl/>
          <w:lang w:val="fr-FR" w:bidi="ar-DZ"/>
        </w:rPr>
        <w:t xml:space="preserve"> المرجوة.</w:t>
      </w:r>
    </w:p>
    <w:p w14:paraId="0D7F2620" w14:textId="77777777" w:rsidR="001347FA" w:rsidRPr="001347FA" w:rsidRDefault="0052092F" w:rsidP="004C664F">
      <w:pPr>
        <w:spacing w:after="0" w:line="240" w:lineRule="auto"/>
        <w:jc w:val="both"/>
        <w:rPr>
          <w:rFonts w:ascii="Traditional Arabic" w:hAnsi="Traditional Arabic" w:cs="Traditional Arabic"/>
          <w:b/>
          <w:bCs/>
          <w:sz w:val="32"/>
          <w:szCs w:val="32"/>
          <w:rtl/>
          <w:lang w:val="fr-FR" w:bidi="ar-DZ"/>
        </w:rPr>
      </w:pPr>
      <w:r>
        <w:rPr>
          <w:rFonts w:ascii="Traditional Arabic" w:hAnsi="Traditional Arabic" w:cs="Traditional Arabic" w:hint="cs"/>
          <w:b/>
          <w:bCs/>
          <w:sz w:val="32"/>
          <w:szCs w:val="32"/>
          <w:rtl/>
          <w:lang w:val="fr-FR" w:bidi="ar-DZ"/>
        </w:rPr>
        <w:t xml:space="preserve">4.1 </w:t>
      </w:r>
      <w:r w:rsidR="001347FA" w:rsidRPr="001347FA">
        <w:rPr>
          <w:rFonts w:ascii="Traditional Arabic" w:hAnsi="Traditional Arabic" w:cs="Traditional Arabic"/>
          <w:b/>
          <w:bCs/>
          <w:sz w:val="32"/>
          <w:szCs w:val="32"/>
          <w:rtl/>
          <w:lang w:val="fr-FR" w:bidi="ar-DZ"/>
        </w:rPr>
        <w:t>هيكلة البحث:</w:t>
      </w:r>
    </w:p>
    <w:p w14:paraId="61E663A7" w14:textId="77777777" w:rsidR="001347FA" w:rsidRPr="001347FA" w:rsidRDefault="001347FA" w:rsidP="004C664F">
      <w:pPr>
        <w:spacing w:after="0" w:line="240" w:lineRule="auto"/>
        <w:ind w:firstLine="720"/>
        <w:jc w:val="both"/>
        <w:rPr>
          <w:rFonts w:ascii="Traditional Arabic" w:hAnsi="Traditional Arabic" w:cs="Traditional Arabic"/>
          <w:sz w:val="32"/>
          <w:szCs w:val="32"/>
          <w:rtl/>
          <w:lang w:val="fr-FR" w:bidi="ar-DZ"/>
        </w:rPr>
      </w:pPr>
      <w:r w:rsidRPr="001347FA">
        <w:rPr>
          <w:rFonts w:ascii="Traditional Arabic" w:hAnsi="Traditional Arabic" w:cs="Traditional Arabic"/>
          <w:sz w:val="32"/>
          <w:szCs w:val="32"/>
          <w:rtl/>
          <w:lang w:val="fr-FR" w:bidi="ar-DZ"/>
        </w:rPr>
        <w:t>تم تقسيم هذه الدراسة إلى قسمين أساسين:</w:t>
      </w:r>
    </w:p>
    <w:p w14:paraId="5E89E930" w14:textId="77777777" w:rsidR="001347FA" w:rsidRPr="001347FA" w:rsidRDefault="001347FA" w:rsidP="004C664F">
      <w:pPr>
        <w:spacing w:after="0" w:line="240" w:lineRule="auto"/>
        <w:ind w:firstLine="720"/>
        <w:jc w:val="both"/>
        <w:rPr>
          <w:rFonts w:ascii="Traditional Arabic" w:hAnsi="Traditional Arabic" w:cs="Traditional Arabic"/>
          <w:sz w:val="32"/>
          <w:szCs w:val="32"/>
          <w:rtl/>
          <w:lang w:val="fr-FR" w:bidi="ar-DZ"/>
        </w:rPr>
      </w:pPr>
      <w:r w:rsidRPr="001347FA">
        <w:rPr>
          <w:rFonts w:ascii="Traditional Arabic" w:hAnsi="Traditional Arabic" w:cs="Traditional Arabic"/>
          <w:sz w:val="32"/>
          <w:szCs w:val="32"/>
          <w:rtl/>
          <w:lang w:val="fr-FR" w:bidi="ar-DZ"/>
        </w:rPr>
        <w:t xml:space="preserve">الجانب النظري المتعلق بمفهوم المؤسسات الناشئة وعناصرها الأساسية المكونة لها، وأيضا التعرض للأطر النظرية الخاصة </w:t>
      </w:r>
      <w:r w:rsidR="00D16286">
        <w:rPr>
          <w:rFonts w:ascii="Traditional Arabic" w:hAnsi="Traditional Arabic" w:cs="Traditional Arabic" w:hint="cs"/>
          <w:sz w:val="32"/>
          <w:szCs w:val="32"/>
          <w:rtl/>
          <w:lang w:val="fr-FR" w:bidi="ar-DZ"/>
        </w:rPr>
        <w:t xml:space="preserve">بالإبتكار الرقمي ودوره في تحقيق </w:t>
      </w:r>
      <w:r w:rsidRPr="001347FA">
        <w:rPr>
          <w:rFonts w:ascii="Traditional Arabic" w:hAnsi="Traditional Arabic" w:cs="Traditional Arabic"/>
          <w:sz w:val="32"/>
          <w:szCs w:val="32"/>
          <w:rtl/>
          <w:lang w:val="fr-FR" w:bidi="ar-DZ"/>
        </w:rPr>
        <w:t xml:space="preserve">التنمية المستدامة، وأيضا </w:t>
      </w:r>
      <w:r w:rsidR="00D16286">
        <w:rPr>
          <w:rFonts w:ascii="Traditional Arabic" w:hAnsi="Traditional Arabic" w:cs="Traditional Arabic" w:hint="cs"/>
          <w:sz w:val="32"/>
          <w:szCs w:val="32"/>
          <w:rtl/>
          <w:lang w:val="fr-FR" w:bidi="ar-DZ"/>
        </w:rPr>
        <w:t>التعرف على الع</w:t>
      </w:r>
      <w:r w:rsidR="00D04A73">
        <w:rPr>
          <w:rFonts w:ascii="Traditional Arabic" w:hAnsi="Traditional Arabic" w:cs="Traditional Arabic" w:hint="cs"/>
          <w:sz w:val="32"/>
          <w:szCs w:val="32"/>
          <w:rtl/>
          <w:lang w:bidi="ar-DZ"/>
        </w:rPr>
        <w:t>لاقة بينهما</w:t>
      </w:r>
      <w:r w:rsidR="00D16286">
        <w:rPr>
          <w:rFonts w:ascii="Traditional Arabic" w:hAnsi="Traditional Arabic" w:cs="Traditional Arabic" w:hint="cs"/>
          <w:sz w:val="32"/>
          <w:szCs w:val="32"/>
          <w:rtl/>
          <w:lang w:val="fr-FR" w:bidi="ar-DZ"/>
        </w:rPr>
        <w:t>.</w:t>
      </w:r>
    </w:p>
    <w:p w14:paraId="6BC3C960" w14:textId="77777777" w:rsidR="001347FA" w:rsidRPr="00D04A73" w:rsidRDefault="001347FA" w:rsidP="004C664F">
      <w:pPr>
        <w:spacing w:after="0" w:line="240" w:lineRule="auto"/>
        <w:ind w:firstLine="720"/>
        <w:jc w:val="both"/>
        <w:rPr>
          <w:rFonts w:ascii="Traditional Arabic" w:hAnsi="Traditional Arabic" w:cs="Traditional Arabic"/>
          <w:sz w:val="32"/>
          <w:szCs w:val="32"/>
          <w:rtl/>
          <w:lang w:val="fr-FR" w:bidi="ar-DZ"/>
        </w:rPr>
      </w:pPr>
      <w:r w:rsidRPr="001347FA">
        <w:rPr>
          <w:rFonts w:ascii="Traditional Arabic" w:hAnsi="Traditional Arabic" w:cs="Traditional Arabic"/>
          <w:sz w:val="32"/>
          <w:szCs w:val="32"/>
          <w:rtl/>
          <w:lang w:val="fr-FR" w:bidi="ar-DZ"/>
        </w:rPr>
        <w:t xml:space="preserve">أما الجانب التطبيقي خاص بعرض واقع </w:t>
      </w:r>
      <w:r w:rsidR="00D04A73" w:rsidRPr="00D04A73">
        <w:rPr>
          <w:rFonts w:ascii="Traditional Arabic" w:hAnsi="Traditional Arabic" w:cs="Traditional Arabic" w:hint="cs"/>
          <w:sz w:val="32"/>
          <w:szCs w:val="32"/>
          <w:rtl/>
        </w:rPr>
        <w:t>التحول الرقمي في السعودية مع عرض لأبرز المؤسسات</w:t>
      </w:r>
      <w:r w:rsidR="00D04A73" w:rsidRPr="00D04A73">
        <w:rPr>
          <w:rFonts w:ascii="Traditional Arabic" w:hAnsi="Traditional Arabic" w:cs="Traditional Arabic"/>
          <w:sz w:val="32"/>
          <w:szCs w:val="32"/>
          <w:rtl/>
        </w:rPr>
        <w:t xml:space="preserve"> السعودية الناشئة الرقمية المستدامة</w:t>
      </w:r>
      <w:r w:rsidR="00D04A73" w:rsidRPr="00D04A73">
        <w:rPr>
          <w:rFonts w:ascii="Traditional Arabic" w:hAnsi="Traditional Arabic" w:cs="Traditional Arabic" w:hint="cs"/>
          <w:sz w:val="32"/>
          <w:szCs w:val="32"/>
          <w:rtl/>
          <w:lang w:val="fr-FR" w:bidi="ar-DZ"/>
        </w:rPr>
        <w:t>.</w:t>
      </w:r>
    </w:p>
    <w:p w14:paraId="51115A24" w14:textId="77777777" w:rsidR="00C37B1B" w:rsidRDefault="00E6409C" w:rsidP="004C664F">
      <w:pPr>
        <w:pStyle w:val="NormalWeb"/>
        <w:bidi/>
        <w:spacing w:before="0" w:beforeAutospacing="0" w:after="0" w:afterAutospacing="0"/>
        <w:jc w:val="both"/>
        <w:rPr>
          <w:rStyle w:val="Strong"/>
          <w:rFonts w:ascii="Traditional Arabic" w:hAnsi="Traditional Arabic" w:cs="Traditional Arabic"/>
          <w:sz w:val="32"/>
          <w:szCs w:val="32"/>
          <w:rtl/>
        </w:rPr>
      </w:pPr>
      <w:r>
        <w:rPr>
          <w:rStyle w:val="Strong"/>
          <w:rFonts w:ascii="Traditional Arabic" w:hAnsi="Traditional Arabic" w:cs="Traditional Arabic" w:hint="cs"/>
          <w:sz w:val="32"/>
          <w:szCs w:val="32"/>
          <w:rtl/>
        </w:rPr>
        <w:t>2.</w:t>
      </w:r>
      <w:r w:rsidR="00CC0DC9" w:rsidRPr="0023718D">
        <w:rPr>
          <w:rStyle w:val="Strong"/>
          <w:rFonts w:ascii="Traditional Arabic" w:hAnsi="Traditional Arabic" w:cs="Traditional Arabic"/>
          <w:sz w:val="32"/>
          <w:szCs w:val="32"/>
          <w:rtl/>
        </w:rPr>
        <w:t xml:space="preserve">المؤسسات الناشئة ودعمها للتنمية المستدامة من خلال تبنيها للإبتكار الرقمي </w:t>
      </w:r>
    </w:p>
    <w:p w14:paraId="21BBF112" w14:textId="77777777" w:rsidR="00E6409C" w:rsidRPr="00E6409C" w:rsidRDefault="002F5DFD" w:rsidP="004C664F">
      <w:pPr>
        <w:pStyle w:val="NormalWeb"/>
        <w:bidi/>
        <w:spacing w:before="0" w:beforeAutospacing="0" w:after="0" w:afterAutospacing="0"/>
        <w:ind w:firstLine="720"/>
        <w:jc w:val="both"/>
        <w:rPr>
          <w:rStyle w:val="Strong"/>
          <w:rFonts w:ascii="Traditional Arabic" w:hAnsi="Traditional Arabic" w:cs="Traditional Arabic"/>
          <w:b w:val="0"/>
          <w:bCs w:val="0"/>
          <w:sz w:val="32"/>
          <w:szCs w:val="32"/>
          <w:rtl/>
          <w:lang w:bidi="ar-DZ"/>
        </w:rPr>
      </w:pPr>
      <w:r>
        <w:rPr>
          <w:rStyle w:val="Strong"/>
          <w:rFonts w:ascii="Traditional Arabic" w:hAnsi="Traditional Arabic" w:cs="Traditional Arabic" w:hint="cs"/>
          <w:b w:val="0"/>
          <w:bCs w:val="0"/>
          <w:sz w:val="32"/>
          <w:szCs w:val="32"/>
          <w:rtl/>
          <w:lang w:bidi="ar-DZ"/>
        </w:rPr>
        <w:t>في هذا الجزء سيتم التطرق للأطر والمفاهيم النظرية للمؤسسات الناشئة والتنمية المستدامة والإبتكار الرقمي وذلك قبل القيام بإسقاط المعلومات النظرية على الجانب التطبيقي.</w:t>
      </w:r>
    </w:p>
    <w:p w14:paraId="421BF8C9" w14:textId="77777777" w:rsidR="00084EF0" w:rsidRDefault="00E6409C" w:rsidP="004C664F">
      <w:pPr>
        <w:pStyle w:val="NormalWeb"/>
        <w:bidi/>
        <w:spacing w:before="0" w:beforeAutospacing="0" w:after="0" w:afterAutospacing="0"/>
        <w:jc w:val="both"/>
        <w:rPr>
          <w:rStyle w:val="Strong"/>
          <w:rFonts w:ascii="Traditional Arabic" w:hAnsi="Traditional Arabic" w:cs="Traditional Arabic"/>
          <w:sz w:val="32"/>
          <w:szCs w:val="32"/>
          <w:rtl/>
        </w:rPr>
      </w:pPr>
      <w:r>
        <w:rPr>
          <w:rStyle w:val="Strong"/>
          <w:rFonts w:ascii="Traditional Arabic" w:hAnsi="Traditional Arabic" w:cs="Traditional Arabic" w:hint="cs"/>
          <w:sz w:val="32"/>
          <w:szCs w:val="32"/>
          <w:rtl/>
        </w:rPr>
        <w:t>1.2</w:t>
      </w:r>
      <w:r w:rsidR="00B1079E" w:rsidRPr="0023718D">
        <w:rPr>
          <w:rStyle w:val="Strong"/>
          <w:rFonts w:ascii="Traditional Arabic" w:hAnsi="Traditional Arabic" w:cs="Traditional Arabic"/>
          <w:sz w:val="32"/>
          <w:szCs w:val="32"/>
          <w:rtl/>
        </w:rPr>
        <w:t>الإطار المفاهيمي ل</w:t>
      </w:r>
      <w:r w:rsidR="00084EF0" w:rsidRPr="0023718D">
        <w:rPr>
          <w:rStyle w:val="Strong"/>
          <w:rFonts w:ascii="Traditional Arabic" w:hAnsi="Traditional Arabic" w:cs="Traditional Arabic"/>
          <w:sz w:val="32"/>
          <w:szCs w:val="32"/>
          <w:rtl/>
        </w:rPr>
        <w:t>لمؤسسات الناشئة</w:t>
      </w:r>
    </w:p>
    <w:p w14:paraId="4624082B" w14:textId="77777777" w:rsidR="00BE4D2F" w:rsidRPr="00BE4D2F" w:rsidRDefault="00BE4D2F" w:rsidP="004C664F">
      <w:pPr>
        <w:pStyle w:val="NormalWeb"/>
        <w:bidi/>
        <w:spacing w:before="0" w:beforeAutospacing="0" w:after="0" w:afterAutospacing="0"/>
        <w:ind w:firstLine="720"/>
        <w:jc w:val="both"/>
        <w:rPr>
          <w:rStyle w:val="Strong"/>
          <w:rFonts w:ascii="Traditional Arabic" w:hAnsi="Traditional Arabic" w:cs="Traditional Arabic"/>
          <w:b w:val="0"/>
          <w:bCs w:val="0"/>
          <w:sz w:val="32"/>
          <w:szCs w:val="32"/>
          <w:rtl/>
        </w:rPr>
      </w:pPr>
      <w:r w:rsidRPr="00BE4D2F">
        <w:rPr>
          <w:rStyle w:val="Strong"/>
          <w:rFonts w:ascii="Traditional Arabic" w:hAnsi="Traditional Arabic" w:cs="Traditional Arabic" w:hint="cs"/>
          <w:b w:val="0"/>
          <w:bCs w:val="0"/>
          <w:sz w:val="32"/>
          <w:szCs w:val="32"/>
          <w:rtl/>
        </w:rPr>
        <w:t>في هذا الجزء سيتم التعرف على مفهوم المؤسسات الناشئة والخصائص التي تميزها بالإضافة إلى المراحل التي تمر بها عملية إنشاء مؤسسة ناشئة.</w:t>
      </w:r>
    </w:p>
    <w:p w14:paraId="6F5A2898" w14:textId="77777777" w:rsidR="00A806FD" w:rsidRPr="0023718D" w:rsidRDefault="00E6409C" w:rsidP="004C664F">
      <w:pPr>
        <w:pStyle w:val="NormalWeb"/>
        <w:bidi/>
        <w:spacing w:before="0" w:beforeAutospacing="0" w:after="0" w:afterAutospacing="0"/>
        <w:jc w:val="both"/>
        <w:rPr>
          <w:rFonts w:ascii="Traditional Arabic" w:hAnsi="Traditional Arabic" w:cs="Traditional Arabic"/>
          <w:sz w:val="32"/>
          <w:szCs w:val="32"/>
        </w:rPr>
      </w:pPr>
      <w:r>
        <w:rPr>
          <w:rStyle w:val="Strong"/>
          <w:rFonts w:ascii="Traditional Arabic" w:hAnsi="Traditional Arabic" w:cs="Traditional Arabic" w:hint="cs"/>
          <w:sz w:val="32"/>
          <w:szCs w:val="32"/>
          <w:rtl/>
        </w:rPr>
        <w:t xml:space="preserve">1.1.2 </w:t>
      </w:r>
      <w:r w:rsidR="00E93C44" w:rsidRPr="0023718D">
        <w:rPr>
          <w:rStyle w:val="Strong"/>
          <w:rFonts w:ascii="Traditional Arabic" w:hAnsi="Traditional Arabic" w:cs="Traditional Arabic"/>
          <w:sz w:val="32"/>
          <w:szCs w:val="32"/>
          <w:rtl/>
        </w:rPr>
        <w:t xml:space="preserve">مفهوم المؤسسات الناشئة: </w:t>
      </w:r>
      <w:r w:rsidR="00A806FD" w:rsidRPr="0023718D">
        <w:rPr>
          <w:rFonts w:ascii="Traditional Arabic" w:hAnsi="Traditional Arabic" w:cs="Traditional Arabic"/>
          <w:sz w:val="32"/>
          <w:szCs w:val="32"/>
          <w:rtl/>
        </w:rPr>
        <w:t xml:space="preserve">المؤسسة الناشئة، هي عمل تجاري في المراحل الأولى من دورة </w:t>
      </w:r>
      <w:r w:rsidR="00945519">
        <w:rPr>
          <w:rFonts w:ascii="Traditional Arabic" w:hAnsi="Traditional Arabic" w:cs="Traditional Arabic"/>
          <w:sz w:val="32"/>
          <w:szCs w:val="32"/>
          <w:rtl/>
        </w:rPr>
        <w:t>حياته. تتميز عادة بكونها مبتكرة</w:t>
      </w:r>
      <w:r w:rsidR="00A806FD" w:rsidRPr="0023718D">
        <w:rPr>
          <w:rFonts w:ascii="Traditional Arabic" w:hAnsi="Traditional Arabic" w:cs="Traditional Arabic"/>
          <w:sz w:val="32"/>
          <w:szCs w:val="32"/>
          <w:rtl/>
        </w:rPr>
        <w:t xml:space="preserve"> ولديها إمكانية للنمو الس</w:t>
      </w:r>
      <w:r w:rsidR="00945519">
        <w:rPr>
          <w:rFonts w:ascii="Traditional Arabic" w:hAnsi="Traditional Arabic" w:cs="Traditional Arabic"/>
          <w:sz w:val="32"/>
          <w:szCs w:val="32"/>
          <w:rtl/>
        </w:rPr>
        <w:t>ريع، وتعتمد على التمويل الخارجي</w:t>
      </w:r>
      <w:r w:rsidR="00A806FD" w:rsidRPr="0023718D">
        <w:rPr>
          <w:rFonts w:ascii="Traditional Arabic" w:hAnsi="Traditional Arabic" w:cs="Traditional Arabic"/>
          <w:sz w:val="32"/>
          <w:szCs w:val="32"/>
          <w:rtl/>
        </w:rPr>
        <w:t xml:space="preserve"> وتكون عرضة للمخاطر. يمكن أن تظهر المؤسسات الناشئة في أي صناعة تقريبا، و</w:t>
      </w:r>
      <w:r w:rsidR="00945519">
        <w:rPr>
          <w:rFonts w:ascii="Traditional Arabic" w:hAnsi="Traditional Arabic" w:cs="Traditional Arabic"/>
          <w:sz w:val="32"/>
          <w:szCs w:val="32"/>
          <w:rtl/>
        </w:rPr>
        <w:t>قد تمتد عبر أكثر من صناعة واحدة</w:t>
      </w:r>
      <w:r w:rsidR="00A806FD" w:rsidRPr="0023718D">
        <w:rPr>
          <w:rFonts w:ascii="Traditional Arabic" w:hAnsi="Traditional Arabic" w:cs="Traditional Arabic"/>
          <w:sz w:val="32"/>
          <w:szCs w:val="32"/>
          <w:rtl/>
        </w:rPr>
        <w:t xml:space="preserve"> والمؤسسات الناشئة تقدر التفكير الإبداعي والمبتكر. تسعى العديد من المؤسسات الناشئة إلى إنشاء نموذج يمكن تكراره وتوسيع نطاقه، يهدف إلى سد فجوة معينة في سوق قائم أو إنشاء سوق جديد تماما.</w:t>
      </w:r>
    </w:p>
    <w:p w14:paraId="70D43A4A" w14:textId="77777777" w:rsidR="00A806FD" w:rsidRPr="0023718D" w:rsidRDefault="00A806FD" w:rsidP="004C664F">
      <w:pPr>
        <w:spacing w:after="0" w:line="240" w:lineRule="auto"/>
        <w:ind w:firstLine="454"/>
        <w:jc w:val="both"/>
        <w:rPr>
          <w:rFonts w:ascii="Traditional Arabic" w:eastAsia="Times New Roman" w:hAnsi="Traditional Arabic" w:cs="Traditional Arabic"/>
          <w:sz w:val="32"/>
          <w:szCs w:val="32"/>
          <w:rtl/>
          <w:lang w:bidi="ar-DZ"/>
        </w:rPr>
      </w:pPr>
      <w:r w:rsidRPr="0023718D">
        <w:rPr>
          <w:rFonts w:ascii="Traditional Arabic" w:eastAsia="Times New Roman" w:hAnsi="Traditional Arabic" w:cs="Traditional Arabic"/>
          <w:sz w:val="32"/>
          <w:szCs w:val="32"/>
          <w:rtl/>
        </w:rPr>
        <w:t xml:space="preserve">في حين أن خصائص الشركات الناشئة كانت موجودة في المشاريع التجارية منذ البدايات الأولى للتجارة، فإن ظهور المؤسسة الناشئة الحديثة يرتبط بشكل وثيق بوادي السيليكون، وهو منطقة في ولاية كاليفورنيا أصبحت موطنا للعديد من المؤسسات التي ركزت على إنتاج أشباه المواصلات ومن ثم على البحث والتطوير في مجال الحواسيب والمنتجات ذات الصلة. ومع انتشار استخدام الحواسيب في المنازل، شهدت فترة منتصف التسعينيات طفرة في المؤسسات الناشئة </w:t>
      </w:r>
      <w:r w:rsidRPr="0023718D">
        <w:rPr>
          <w:rFonts w:ascii="Traditional Arabic" w:eastAsia="Times New Roman" w:hAnsi="Traditional Arabic" w:cs="Traditional Arabic"/>
          <w:sz w:val="32"/>
          <w:szCs w:val="32"/>
          <w:rtl/>
        </w:rPr>
        <w:lastRenderedPageBreak/>
        <w:t>المرتبطة بالإنترنت، وهي الفترة التي أصبحت تعرف لاحقا باسم فقاعة الدوت كوم (1995-2000). في هذا السياق، اكتسبت مؤسسات ناشئة مثل مؤسسة</w:t>
      </w:r>
      <w:r w:rsidRPr="00945519">
        <w:rPr>
          <w:rFonts w:asciiTheme="majorBidi" w:eastAsia="Times New Roman" w:hAnsiTheme="majorBidi" w:cstheme="majorBidi"/>
          <w:sz w:val="24"/>
          <w:szCs w:val="24"/>
        </w:rPr>
        <w:t xml:space="preserve"> "</w:t>
      </w:r>
      <w:r w:rsidRPr="0030547F">
        <w:rPr>
          <w:rFonts w:asciiTheme="majorBidi" w:eastAsia="Times New Roman" w:hAnsiTheme="majorBidi" w:cstheme="majorBidi"/>
          <w:sz w:val="28"/>
          <w:szCs w:val="28"/>
        </w:rPr>
        <w:t>Netscape Communications Corp</w:t>
      </w:r>
      <w:r w:rsidRPr="0023718D">
        <w:rPr>
          <w:rFonts w:ascii="Traditional Arabic" w:eastAsia="Times New Roman" w:hAnsi="Traditional Arabic" w:cs="Traditional Arabic"/>
          <w:sz w:val="32"/>
          <w:szCs w:val="32"/>
        </w:rPr>
        <w:t xml:space="preserve">" </w:t>
      </w:r>
      <w:r w:rsidRPr="0023718D">
        <w:rPr>
          <w:rFonts w:ascii="Traditional Arabic" w:eastAsia="Times New Roman" w:hAnsi="Traditional Arabic" w:cs="Traditional Arabic"/>
          <w:sz w:val="32"/>
          <w:szCs w:val="32"/>
          <w:rtl/>
        </w:rPr>
        <w:t xml:space="preserve"> شهرة وانتشارا. بلغت فقاعة الدوت كوم ذروتها في مارس 2000 ثم انهارت من عام 2000 إلى 2002، حيث فقدت العديد من هذه المؤسسات التمويل وتقدمت بطلبات إفلاس، في حين تمكنت شركات أخرى، مثل</w:t>
      </w:r>
      <w:r w:rsidRPr="0023718D">
        <w:rPr>
          <w:rFonts w:ascii="Traditional Arabic" w:eastAsia="Times New Roman" w:hAnsi="Traditional Arabic" w:cs="Traditional Arabic"/>
          <w:sz w:val="32"/>
          <w:szCs w:val="32"/>
        </w:rPr>
        <w:t xml:space="preserve"> "</w:t>
      </w:r>
      <w:r w:rsidRPr="00945519">
        <w:rPr>
          <w:rFonts w:asciiTheme="majorBidi" w:eastAsia="Times New Roman" w:hAnsiTheme="majorBidi" w:cstheme="majorBidi"/>
          <w:sz w:val="24"/>
          <w:szCs w:val="24"/>
        </w:rPr>
        <w:t>eBay</w:t>
      </w:r>
      <w:r w:rsidRPr="0023718D">
        <w:rPr>
          <w:rFonts w:ascii="Traditional Arabic" w:eastAsia="Times New Roman" w:hAnsi="Traditional Arabic" w:cs="Traditional Arabic"/>
          <w:sz w:val="32"/>
          <w:szCs w:val="32"/>
        </w:rPr>
        <w:t xml:space="preserve">" </w:t>
      </w:r>
      <w:r w:rsidRPr="0023718D">
        <w:rPr>
          <w:rFonts w:ascii="Traditional Arabic" w:eastAsia="Times New Roman" w:hAnsi="Traditional Arabic" w:cs="Traditional Arabic"/>
          <w:sz w:val="32"/>
          <w:szCs w:val="32"/>
          <w:rtl/>
        </w:rPr>
        <w:t>و</w:t>
      </w:r>
      <w:r w:rsidRPr="0023718D">
        <w:rPr>
          <w:rFonts w:ascii="Traditional Arabic" w:eastAsia="Times New Roman" w:hAnsi="Traditional Arabic" w:cs="Traditional Arabic"/>
          <w:sz w:val="32"/>
          <w:szCs w:val="32"/>
        </w:rPr>
        <w:t>"</w:t>
      </w:r>
      <w:r w:rsidRPr="00945519">
        <w:rPr>
          <w:rFonts w:asciiTheme="majorBidi" w:eastAsia="Times New Roman" w:hAnsiTheme="majorBidi" w:cstheme="majorBidi"/>
          <w:sz w:val="24"/>
          <w:szCs w:val="24"/>
        </w:rPr>
        <w:t>Amazon</w:t>
      </w:r>
      <w:r w:rsidRPr="0023718D">
        <w:rPr>
          <w:rFonts w:ascii="Traditional Arabic" w:eastAsia="Times New Roman" w:hAnsi="Traditional Arabic" w:cs="Traditional Arabic"/>
          <w:sz w:val="32"/>
          <w:szCs w:val="32"/>
        </w:rPr>
        <w:t>"</w:t>
      </w:r>
      <w:r w:rsidRPr="0023718D">
        <w:rPr>
          <w:rFonts w:ascii="Traditional Arabic" w:eastAsia="Times New Roman" w:hAnsi="Traditional Arabic" w:cs="Traditional Arabic"/>
          <w:sz w:val="32"/>
          <w:szCs w:val="32"/>
          <w:rtl/>
        </w:rPr>
        <w:t>، من الصمود والبقاء</w:t>
      </w:r>
      <w:r w:rsidRPr="0023718D">
        <w:rPr>
          <w:rFonts w:ascii="Traditional Arabic" w:eastAsia="Times New Roman" w:hAnsi="Traditional Arabic" w:cs="Traditional Arabic"/>
          <w:sz w:val="32"/>
          <w:szCs w:val="32"/>
        </w:rPr>
        <w:t>.</w:t>
      </w:r>
    </w:p>
    <w:p w14:paraId="18CD1874" w14:textId="77777777" w:rsidR="00A806FD" w:rsidRPr="00FD50DC" w:rsidRDefault="00A806FD" w:rsidP="005F0860">
      <w:pPr>
        <w:pStyle w:val="NormalWeb"/>
        <w:bidi/>
        <w:spacing w:before="0" w:beforeAutospacing="0" w:after="0" w:afterAutospacing="0"/>
        <w:ind w:firstLine="720"/>
        <w:jc w:val="both"/>
        <w:rPr>
          <w:rFonts w:asciiTheme="majorBidi" w:hAnsiTheme="majorBidi" w:cstheme="majorBidi"/>
          <w:b/>
          <w:bCs/>
          <w:rtl/>
        </w:rPr>
      </w:pPr>
      <w:r w:rsidRPr="0023718D">
        <w:rPr>
          <w:rFonts w:ascii="Traditional Arabic" w:hAnsi="Traditional Arabic" w:cs="Traditional Arabic"/>
          <w:sz w:val="32"/>
          <w:szCs w:val="32"/>
          <w:rtl/>
        </w:rPr>
        <w:t xml:space="preserve">واجهت </w:t>
      </w:r>
      <w:bookmarkStart w:id="0" w:name="_Hlk179014178"/>
      <w:r w:rsidRPr="0023718D">
        <w:rPr>
          <w:rFonts w:ascii="Traditional Arabic" w:hAnsi="Traditional Arabic" w:cs="Traditional Arabic"/>
          <w:sz w:val="32"/>
          <w:szCs w:val="32"/>
          <w:rtl/>
        </w:rPr>
        <w:t>المؤسسات</w:t>
      </w:r>
      <w:bookmarkEnd w:id="0"/>
      <w:r w:rsidRPr="0023718D">
        <w:rPr>
          <w:rFonts w:ascii="Traditional Arabic" w:hAnsi="Traditional Arabic" w:cs="Traditional Arabic"/>
          <w:sz w:val="32"/>
          <w:szCs w:val="32"/>
          <w:rtl/>
        </w:rPr>
        <w:t xml:space="preserve"> الناشئة غالبا العديد من التحديات مثل المنافسة، الحاجة إلى جمع رأس المال، ومخاطر الفشل، بالإضافة إلى العقبات المتعلقة بالأعمال القانونية والإجراءات المحاسبية وجذب الموظفين. غالبا ما يتم عرقلة النجاح بسبب التسويق غير الكافي، نقص الخبرة، الشراكات السيئة، وعدم كفاية الأبحاث، وكل هذه العوامل تؤثر على بقاء العديد من الشركات. من ناحية أخرى، توفر المؤسسات الناشئة فرصا للموظفين لاكتساب مسؤوليات أكبر، ومعرفة أعمق، وتطوير عقلية مبتكرة ومهارات قيادية، مع توفير جداول زمنية مرنة ورضا وظيفي</w:t>
      </w:r>
      <w:r w:rsidRPr="0023718D">
        <w:rPr>
          <w:rFonts w:ascii="Traditional Arabic" w:hAnsi="Traditional Arabic" w:cs="Traditional Arabic"/>
          <w:sz w:val="32"/>
          <w:szCs w:val="32"/>
        </w:rPr>
        <w:t>.</w:t>
      </w:r>
      <w:sdt>
        <w:sdtPr>
          <w:rPr>
            <w:rFonts w:asciiTheme="majorBidi" w:hAnsiTheme="majorBidi" w:cstheme="majorBidi"/>
            <w:rtl/>
          </w:rPr>
          <w:id w:val="21200188"/>
          <w:citation/>
        </w:sdtPr>
        <w:sdtEndPr>
          <w:rPr>
            <w:b/>
            <w:bCs/>
          </w:rPr>
        </w:sdtEndPr>
        <w:sdtContent>
          <w:r w:rsidR="007E05B9" w:rsidRPr="00FD50DC">
            <w:rPr>
              <w:rFonts w:asciiTheme="majorBidi" w:hAnsiTheme="majorBidi" w:cstheme="majorBidi"/>
              <w:b/>
              <w:bCs/>
              <w:rtl/>
            </w:rPr>
            <w:fldChar w:fldCharType="begin"/>
          </w:r>
          <w:r w:rsidR="005F0860" w:rsidRPr="00FD50DC">
            <w:rPr>
              <w:rFonts w:asciiTheme="majorBidi" w:hAnsiTheme="majorBidi" w:cstheme="majorBidi"/>
              <w:b/>
              <w:bCs/>
              <w:rtl/>
              <w:lang w:bidi="ar-DZ"/>
            </w:rPr>
            <w:instrText xml:space="preserve"> </w:instrText>
          </w:r>
          <w:r w:rsidR="005F0860" w:rsidRPr="00FD50DC">
            <w:rPr>
              <w:rFonts w:asciiTheme="majorBidi" w:hAnsiTheme="majorBidi" w:cstheme="majorBidi"/>
              <w:b/>
              <w:bCs/>
              <w:lang w:bidi="ar-DZ"/>
            </w:rPr>
            <w:instrText>CITATION Cos14 \l 5121</w:instrText>
          </w:r>
          <w:r w:rsidR="005F0860" w:rsidRPr="00FD50DC">
            <w:rPr>
              <w:rFonts w:asciiTheme="majorBidi" w:hAnsiTheme="majorBidi" w:cstheme="majorBidi"/>
              <w:b/>
              <w:bCs/>
              <w:rtl/>
              <w:lang w:bidi="ar-DZ"/>
            </w:rPr>
            <w:instrText xml:space="preserve">  </w:instrText>
          </w:r>
          <w:r w:rsidR="007E05B9" w:rsidRPr="00FD50DC">
            <w:rPr>
              <w:rFonts w:asciiTheme="majorBidi" w:hAnsiTheme="majorBidi" w:cstheme="majorBidi"/>
              <w:b/>
              <w:bCs/>
              <w:rtl/>
            </w:rPr>
            <w:fldChar w:fldCharType="separate"/>
          </w:r>
          <w:r w:rsidR="005F0860" w:rsidRPr="00FD50DC">
            <w:rPr>
              <w:rFonts w:asciiTheme="majorBidi" w:hAnsiTheme="majorBidi" w:cstheme="majorBidi"/>
              <w:b/>
              <w:bCs/>
              <w:noProof/>
              <w:rtl/>
              <w:lang w:bidi="ar-DZ"/>
            </w:rPr>
            <w:t xml:space="preserve"> (</w:t>
          </w:r>
          <w:r w:rsidR="005F0860" w:rsidRPr="00FD50DC">
            <w:rPr>
              <w:rFonts w:asciiTheme="majorBidi" w:hAnsiTheme="majorBidi" w:cstheme="majorBidi"/>
              <w:b/>
              <w:bCs/>
              <w:noProof/>
              <w:lang w:bidi="ar-DZ"/>
            </w:rPr>
            <w:t>Costa</w:t>
          </w:r>
          <w:r w:rsidR="005F0860" w:rsidRPr="00FD50DC">
            <w:rPr>
              <w:rFonts w:asciiTheme="majorBidi" w:hAnsiTheme="majorBidi" w:cstheme="majorBidi"/>
              <w:b/>
              <w:bCs/>
              <w:noProof/>
              <w:rtl/>
              <w:lang w:bidi="ar-DZ"/>
            </w:rPr>
            <w:t>، 2014)</w:t>
          </w:r>
          <w:r w:rsidR="007E05B9" w:rsidRPr="00FD50DC">
            <w:rPr>
              <w:rFonts w:asciiTheme="majorBidi" w:hAnsiTheme="majorBidi" w:cstheme="majorBidi"/>
              <w:b/>
              <w:bCs/>
              <w:rtl/>
            </w:rPr>
            <w:fldChar w:fldCharType="end"/>
          </w:r>
        </w:sdtContent>
      </w:sdt>
    </w:p>
    <w:p w14:paraId="0F2FDF74" w14:textId="77777777" w:rsidR="00E93C44" w:rsidRPr="0023718D" w:rsidRDefault="00184E89" w:rsidP="004C664F">
      <w:pPr>
        <w:pStyle w:val="NormalWeb"/>
        <w:bidi/>
        <w:spacing w:before="0" w:beforeAutospacing="0" w:after="0" w:afterAutospacing="0"/>
        <w:ind w:firstLine="720"/>
        <w:jc w:val="both"/>
        <w:rPr>
          <w:rFonts w:ascii="Traditional Arabic" w:hAnsi="Traditional Arabic" w:cs="Traditional Arabic"/>
          <w:sz w:val="32"/>
          <w:szCs w:val="32"/>
          <w:rtl/>
        </w:rPr>
      </w:pPr>
      <w:r w:rsidRPr="0023718D">
        <w:rPr>
          <w:rFonts w:ascii="Traditional Arabic" w:hAnsi="Traditional Arabic" w:cs="Traditional Arabic"/>
          <w:sz w:val="32"/>
          <w:szCs w:val="32"/>
          <w:rtl/>
        </w:rPr>
        <w:t>تتميز المؤسسات الناشئة بالطموح نحو التوسع الكبير، الإجتهاد في الإبداع والإبتكار</w:t>
      </w:r>
      <w:r w:rsidR="00945519">
        <w:rPr>
          <w:rFonts w:ascii="Traditional Arabic" w:hAnsi="Traditional Arabic" w:cs="Traditional Arabic" w:hint="cs"/>
          <w:sz w:val="32"/>
          <w:szCs w:val="32"/>
          <w:rtl/>
        </w:rPr>
        <w:t xml:space="preserve"> </w:t>
      </w:r>
      <w:r w:rsidRPr="0023718D">
        <w:rPr>
          <w:rFonts w:ascii="Traditional Arabic" w:hAnsi="Traditional Arabic" w:cs="Traditional Arabic"/>
          <w:sz w:val="32"/>
          <w:szCs w:val="32"/>
          <w:rtl/>
        </w:rPr>
        <w:t>والحلم ب</w:t>
      </w:r>
      <w:r w:rsidR="00B3692A" w:rsidRPr="0023718D">
        <w:rPr>
          <w:rFonts w:ascii="Traditional Arabic" w:hAnsi="Traditional Arabic" w:cs="Traditional Arabic"/>
          <w:sz w:val="32"/>
          <w:szCs w:val="32"/>
          <w:rtl/>
        </w:rPr>
        <w:t>إ</w:t>
      </w:r>
      <w:r w:rsidRPr="0023718D">
        <w:rPr>
          <w:rFonts w:ascii="Traditional Arabic" w:hAnsi="Traditional Arabic" w:cs="Traditional Arabic"/>
          <w:sz w:val="32"/>
          <w:szCs w:val="32"/>
          <w:rtl/>
        </w:rPr>
        <w:t>حداث تغييرات إيجابية في المجتمع.</w:t>
      </w:r>
    </w:p>
    <w:p w14:paraId="3A9C194B" w14:textId="77777777" w:rsidR="00184E89" w:rsidRPr="0023718D" w:rsidRDefault="00184E89" w:rsidP="004C664F">
      <w:pPr>
        <w:pStyle w:val="NormalWeb"/>
        <w:bidi/>
        <w:spacing w:before="0" w:beforeAutospacing="0" w:after="0" w:afterAutospacing="0"/>
        <w:ind w:firstLine="720"/>
        <w:jc w:val="both"/>
        <w:rPr>
          <w:rFonts w:ascii="Traditional Arabic" w:hAnsi="Traditional Arabic" w:cs="Traditional Arabic"/>
          <w:sz w:val="32"/>
          <w:szCs w:val="32"/>
          <w:rtl/>
        </w:rPr>
      </w:pPr>
      <w:r w:rsidRPr="0023718D">
        <w:rPr>
          <w:rFonts w:ascii="Traditional Arabic" w:hAnsi="Traditional Arabic" w:cs="Traditional Arabic"/>
          <w:sz w:val="32"/>
          <w:szCs w:val="32"/>
          <w:rtl/>
        </w:rPr>
        <w:t>وي</w:t>
      </w:r>
      <w:r w:rsidR="003C4A59">
        <w:rPr>
          <w:rFonts w:ascii="Traditional Arabic" w:hAnsi="Traditional Arabic" w:cs="Traditional Arabic"/>
          <w:sz w:val="32"/>
          <w:szCs w:val="32"/>
          <w:rtl/>
        </w:rPr>
        <w:t xml:space="preserve">مكن تعريف المؤسسات الناشئة على </w:t>
      </w:r>
      <w:r w:rsidR="003C4A59">
        <w:rPr>
          <w:rFonts w:ascii="Traditional Arabic" w:hAnsi="Traditional Arabic" w:cs="Traditional Arabic" w:hint="cs"/>
          <w:sz w:val="32"/>
          <w:szCs w:val="32"/>
          <w:rtl/>
        </w:rPr>
        <w:t>أ</w:t>
      </w:r>
      <w:r w:rsidRPr="0023718D">
        <w:rPr>
          <w:rFonts w:ascii="Traditional Arabic" w:hAnsi="Traditional Arabic" w:cs="Traditional Arabic"/>
          <w:sz w:val="32"/>
          <w:szCs w:val="32"/>
          <w:rtl/>
        </w:rPr>
        <w:t>نها</w:t>
      </w:r>
      <w:r w:rsidR="00B3692A" w:rsidRPr="0023718D">
        <w:rPr>
          <w:rFonts w:ascii="Traditional Arabic" w:hAnsi="Traditional Arabic" w:cs="Traditional Arabic"/>
          <w:sz w:val="32"/>
          <w:szCs w:val="32"/>
          <w:rtl/>
        </w:rPr>
        <w:t>:"</w:t>
      </w:r>
      <w:r w:rsidR="00945519">
        <w:rPr>
          <w:rFonts w:ascii="Traditional Arabic" w:hAnsi="Traditional Arabic" w:cs="Traditional Arabic"/>
          <w:sz w:val="32"/>
          <w:szCs w:val="32"/>
          <w:rtl/>
        </w:rPr>
        <w:t xml:space="preserve"> شكل خاص من </w:t>
      </w:r>
      <w:r w:rsidR="00945519">
        <w:rPr>
          <w:rFonts w:ascii="Traditional Arabic" w:hAnsi="Traditional Arabic" w:cs="Traditional Arabic" w:hint="cs"/>
          <w:sz w:val="32"/>
          <w:szCs w:val="32"/>
          <w:rtl/>
        </w:rPr>
        <w:t>أ</w:t>
      </w:r>
      <w:r w:rsidRPr="0023718D">
        <w:rPr>
          <w:rFonts w:ascii="Traditional Arabic" w:hAnsi="Traditional Arabic" w:cs="Traditional Arabic"/>
          <w:sz w:val="32"/>
          <w:szCs w:val="32"/>
          <w:rtl/>
        </w:rPr>
        <w:t>شكال الأعمال، وهي شركة بنيت للبحث عن نموذج عمل قابل للتكرار وقابل للتطوير.</w:t>
      </w:r>
      <w:r w:rsidR="00B3692A" w:rsidRPr="0023718D">
        <w:rPr>
          <w:rFonts w:ascii="Traditional Arabic" w:hAnsi="Traditional Arabic" w:cs="Traditional Arabic"/>
          <w:sz w:val="32"/>
          <w:szCs w:val="32"/>
          <w:rtl/>
        </w:rPr>
        <w:t>"</w:t>
      </w:r>
    </w:p>
    <w:p w14:paraId="118315E9" w14:textId="77777777" w:rsidR="00184E89" w:rsidRPr="0023718D" w:rsidRDefault="00184E89" w:rsidP="009438D3">
      <w:pPr>
        <w:pStyle w:val="NormalWeb"/>
        <w:bidi/>
        <w:spacing w:before="0" w:beforeAutospacing="0" w:after="0" w:afterAutospacing="0"/>
        <w:ind w:firstLine="720"/>
        <w:jc w:val="both"/>
        <w:rPr>
          <w:rFonts w:ascii="Traditional Arabic" w:hAnsi="Traditional Arabic" w:cs="Traditional Arabic"/>
          <w:sz w:val="32"/>
          <w:szCs w:val="32"/>
          <w:rtl/>
        </w:rPr>
      </w:pPr>
      <w:r w:rsidRPr="0023718D">
        <w:rPr>
          <w:rFonts w:ascii="Traditional Arabic" w:hAnsi="Traditional Arabic" w:cs="Traditional Arabic"/>
          <w:sz w:val="32"/>
          <w:szCs w:val="32"/>
          <w:rtl/>
        </w:rPr>
        <w:t xml:space="preserve">كما اصطلح مصطلح المشاريع الريادية </w:t>
      </w:r>
      <w:r w:rsidR="003C4A59">
        <w:rPr>
          <w:rFonts w:ascii="Traditional Arabic" w:hAnsi="Traditional Arabic" w:cs="Traditional Arabic"/>
          <w:sz w:val="32"/>
          <w:szCs w:val="32"/>
          <w:rtl/>
        </w:rPr>
        <w:t xml:space="preserve">على المؤسسات الناشئة وعرفت على </w:t>
      </w:r>
      <w:r w:rsidR="003C4A59">
        <w:rPr>
          <w:rFonts w:ascii="Traditional Arabic" w:hAnsi="Traditional Arabic" w:cs="Traditional Arabic" w:hint="cs"/>
          <w:sz w:val="32"/>
          <w:szCs w:val="32"/>
          <w:rtl/>
        </w:rPr>
        <w:t>أ</w:t>
      </w:r>
      <w:r w:rsidRPr="0023718D">
        <w:rPr>
          <w:rFonts w:ascii="Traditional Arabic" w:hAnsi="Traditional Arabic" w:cs="Traditional Arabic"/>
          <w:sz w:val="32"/>
          <w:szCs w:val="32"/>
          <w:rtl/>
        </w:rPr>
        <w:t>نها:" هي تلك المشاريع التي تنتج عن أفكار خلاقة ذات قيم مستقلة وإبداعية، يتصف أفرادها بالمبادرة العالية، والنظرة الثاقبة التي تمكنهم من انتقاء الفرص المتاحة في السوق لتفعيل أفكارهم وإقامة مشاريعهم"</w:t>
      </w:r>
      <w:r w:rsidR="00945519">
        <w:rPr>
          <w:rFonts w:ascii="Traditional Arabic" w:hAnsi="Traditional Arabic" w:cs="Traditional Arabic" w:hint="cs"/>
          <w:sz w:val="32"/>
          <w:szCs w:val="32"/>
          <w:rtl/>
        </w:rPr>
        <w:t>.</w:t>
      </w:r>
      <w:sdt>
        <w:sdtPr>
          <w:rPr>
            <w:rFonts w:ascii="Traditional Arabic" w:hAnsi="Traditional Arabic" w:cs="Traditional Arabic" w:hint="cs"/>
            <w:sz w:val="32"/>
            <w:szCs w:val="32"/>
            <w:rtl/>
          </w:rPr>
          <w:id w:val="21200192"/>
          <w:citation/>
        </w:sdtPr>
        <w:sdtEndPr/>
        <w:sdtContent>
          <w:r w:rsidR="007E05B9" w:rsidRPr="00FD50DC">
            <w:rPr>
              <w:rFonts w:ascii="Traditional Arabic" w:hAnsi="Traditional Arabic" w:cs="Traditional Arabic"/>
              <w:b/>
              <w:bCs/>
              <w:sz w:val="28"/>
              <w:szCs w:val="28"/>
              <w:rtl/>
            </w:rPr>
            <w:fldChar w:fldCharType="begin"/>
          </w:r>
          <w:r w:rsidR="005F0860" w:rsidRPr="00FD50DC">
            <w:rPr>
              <w:rFonts w:ascii="Traditional Arabic" w:hAnsi="Traditional Arabic" w:cs="Traditional Arabic"/>
              <w:b/>
              <w:bCs/>
              <w:sz w:val="28"/>
              <w:szCs w:val="28"/>
              <w:rtl/>
              <w:lang w:bidi="ar-DZ"/>
            </w:rPr>
            <w:instrText xml:space="preserve"> </w:instrText>
          </w:r>
          <w:r w:rsidR="005F0860" w:rsidRPr="00FD50DC">
            <w:rPr>
              <w:rFonts w:ascii="Traditional Arabic" w:hAnsi="Traditional Arabic" w:cs="Traditional Arabic" w:hint="cs"/>
              <w:b/>
              <w:bCs/>
              <w:sz w:val="28"/>
              <w:szCs w:val="28"/>
              <w:lang w:bidi="ar-DZ"/>
            </w:rPr>
            <w:instrText>CITATION</w:instrText>
          </w:r>
          <w:r w:rsidR="005F0860" w:rsidRPr="00FD50DC">
            <w:rPr>
              <w:rFonts w:ascii="Traditional Arabic" w:hAnsi="Traditional Arabic" w:cs="Traditional Arabic" w:hint="cs"/>
              <w:b/>
              <w:bCs/>
              <w:sz w:val="28"/>
              <w:szCs w:val="28"/>
              <w:rtl/>
              <w:lang w:bidi="ar-DZ"/>
            </w:rPr>
            <w:instrText xml:space="preserve"> مصط22 \</w:instrText>
          </w:r>
          <w:r w:rsidR="005F0860" w:rsidRPr="00FD50DC">
            <w:rPr>
              <w:rFonts w:ascii="Traditional Arabic" w:hAnsi="Traditional Arabic" w:cs="Traditional Arabic" w:hint="cs"/>
              <w:b/>
              <w:bCs/>
              <w:sz w:val="28"/>
              <w:szCs w:val="28"/>
              <w:lang w:bidi="ar-DZ"/>
            </w:rPr>
            <w:instrText>p 53 \l 5121</w:instrText>
          </w:r>
          <w:r w:rsidR="005F0860" w:rsidRPr="00FD50DC">
            <w:rPr>
              <w:rFonts w:ascii="Traditional Arabic" w:hAnsi="Traditional Arabic" w:cs="Traditional Arabic" w:hint="cs"/>
              <w:b/>
              <w:bCs/>
              <w:sz w:val="28"/>
              <w:szCs w:val="28"/>
              <w:rtl/>
              <w:lang w:bidi="ar-DZ"/>
            </w:rPr>
            <w:instrText xml:space="preserve"> </w:instrText>
          </w:r>
          <w:r w:rsidR="005F0860" w:rsidRPr="00FD50DC">
            <w:rPr>
              <w:rFonts w:ascii="Traditional Arabic" w:hAnsi="Traditional Arabic" w:cs="Traditional Arabic"/>
              <w:b/>
              <w:bCs/>
              <w:sz w:val="28"/>
              <w:szCs w:val="28"/>
              <w:rtl/>
              <w:lang w:bidi="ar-DZ"/>
            </w:rPr>
            <w:instrText xml:space="preserve"> </w:instrText>
          </w:r>
          <w:r w:rsidR="007E05B9" w:rsidRPr="00FD50DC">
            <w:rPr>
              <w:rFonts w:ascii="Traditional Arabic" w:hAnsi="Traditional Arabic" w:cs="Traditional Arabic"/>
              <w:b/>
              <w:bCs/>
              <w:sz w:val="28"/>
              <w:szCs w:val="28"/>
              <w:rtl/>
            </w:rPr>
            <w:fldChar w:fldCharType="separate"/>
          </w:r>
          <w:r w:rsidR="005F0860" w:rsidRPr="00FD50DC">
            <w:rPr>
              <w:rFonts w:ascii="Traditional Arabic" w:hAnsi="Traditional Arabic" w:cs="Traditional Arabic"/>
              <w:b/>
              <w:bCs/>
              <w:noProof/>
              <w:sz w:val="28"/>
              <w:szCs w:val="28"/>
              <w:rtl/>
              <w:lang w:bidi="ar-DZ"/>
            </w:rPr>
            <w:t xml:space="preserve"> </w:t>
          </w:r>
          <w:r w:rsidR="005F0860" w:rsidRPr="00FD50DC">
            <w:rPr>
              <w:rFonts w:ascii="Traditional Arabic" w:hAnsi="Traditional Arabic" w:cs="Traditional Arabic" w:hint="cs"/>
              <w:b/>
              <w:bCs/>
              <w:noProof/>
              <w:sz w:val="28"/>
              <w:szCs w:val="28"/>
              <w:rtl/>
              <w:lang w:bidi="ar-DZ"/>
            </w:rPr>
            <w:t>(كافي، 2022، صفحة 53)</w:t>
          </w:r>
          <w:r w:rsidR="007E05B9" w:rsidRPr="00FD50DC">
            <w:rPr>
              <w:rFonts w:ascii="Traditional Arabic" w:hAnsi="Traditional Arabic" w:cs="Traditional Arabic"/>
              <w:b/>
              <w:bCs/>
              <w:sz w:val="28"/>
              <w:szCs w:val="28"/>
              <w:rtl/>
            </w:rPr>
            <w:fldChar w:fldCharType="end"/>
          </w:r>
        </w:sdtContent>
      </w:sdt>
      <w:r w:rsidRPr="0023718D">
        <w:rPr>
          <w:rFonts w:ascii="Traditional Arabic" w:hAnsi="Traditional Arabic" w:cs="Traditional Arabic"/>
          <w:sz w:val="32"/>
          <w:szCs w:val="32"/>
          <w:rtl/>
        </w:rPr>
        <w:t xml:space="preserve"> </w:t>
      </w:r>
    </w:p>
    <w:p w14:paraId="6CEC3FF1" w14:textId="77777777" w:rsidR="007B265A" w:rsidRPr="0023718D" w:rsidRDefault="007B265A" w:rsidP="004C664F">
      <w:pPr>
        <w:spacing w:after="0" w:line="240" w:lineRule="auto"/>
        <w:ind w:firstLine="720"/>
        <w:jc w:val="both"/>
        <w:rPr>
          <w:rFonts w:ascii="Traditional Arabic" w:eastAsia="Times New Roman" w:hAnsi="Traditional Arabic" w:cs="Traditional Arabic"/>
          <w:sz w:val="32"/>
          <w:szCs w:val="32"/>
          <w:lang w:bidi="ar-DZ"/>
        </w:rPr>
      </w:pPr>
      <w:r w:rsidRPr="0023718D">
        <w:rPr>
          <w:rFonts w:ascii="Traditional Arabic" w:eastAsia="Times New Roman" w:hAnsi="Traditional Arabic" w:cs="Traditional Arabic"/>
          <w:sz w:val="32"/>
          <w:szCs w:val="32"/>
          <w:rtl/>
          <w:lang w:bidi="ar-DZ"/>
        </w:rPr>
        <w:t xml:space="preserve">يمكن الإشارة إلى </w:t>
      </w:r>
      <w:r w:rsidRPr="0023718D">
        <w:rPr>
          <w:rFonts w:ascii="Traditional Arabic" w:eastAsia="Times New Roman" w:hAnsi="Traditional Arabic" w:cs="Traditional Arabic"/>
          <w:sz w:val="32"/>
          <w:szCs w:val="32"/>
          <w:rtl/>
        </w:rPr>
        <w:t>النقاط الرئيسية التي تدخل في تعريف المؤسسات الناشئة</w:t>
      </w:r>
      <w:r w:rsidRPr="0023718D">
        <w:rPr>
          <w:rFonts w:ascii="Traditional Arabic" w:eastAsia="Times New Roman" w:hAnsi="Traditional Arabic" w:cs="Traditional Arabic"/>
          <w:sz w:val="32"/>
          <w:szCs w:val="32"/>
        </w:rPr>
        <w:t>:</w:t>
      </w:r>
    </w:p>
    <w:p w14:paraId="3E5DF883" w14:textId="77777777" w:rsidR="007B265A" w:rsidRPr="0023718D" w:rsidRDefault="007B265A" w:rsidP="004C664F">
      <w:pPr>
        <w:numPr>
          <w:ilvl w:val="0"/>
          <w:numId w:val="13"/>
        </w:numPr>
        <w:spacing w:after="0" w:line="240" w:lineRule="auto"/>
        <w:jc w:val="both"/>
        <w:rPr>
          <w:rFonts w:ascii="Traditional Arabic" w:eastAsia="Times New Roman" w:hAnsi="Traditional Arabic" w:cs="Traditional Arabic"/>
          <w:sz w:val="32"/>
          <w:szCs w:val="32"/>
        </w:rPr>
      </w:pPr>
      <w:r w:rsidRPr="0023718D">
        <w:rPr>
          <w:rFonts w:ascii="Traditional Arabic" w:eastAsia="Times New Roman" w:hAnsi="Traditional Arabic" w:cs="Traditional Arabic"/>
          <w:sz w:val="32"/>
          <w:szCs w:val="32"/>
          <w:rtl/>
        </w:rPr>
        <w:t>المؤسسات الناشئة تسعى إلى النمو السريع؛</w:t>
      </w:r>
    </w:p>
    <w:p w14:paraId="36138C16" w14:textId="77777777" w:rsidR="007B265A" w:rsidRPr="0023718D" w:rsidRDefault="007B265A" w:rsidP="004C664F">
      <w:pPr>
        <w:numPr>
          <w:ilvl w:val="0"/>
          <w:numId w:val="13"/>
        </w:numPr>
        <w:spacing w:after="0" w:line="240" w:lineRule="auto"/>
        <w:jc w:val="both"/>
        <w:rPr>
          <w:rFonts w:ascii="Traditional Arabic" w:eastAsia="Times New Roman" w:hAnsi="Traditional Arabic" w:cs="Traditional Arabic"/>
          <w:sz w:val="32"/>
          <w:szCs w:val="32"/>
        </w:rPr>
      </w:pPr>
      <w:r w:rsidRPr="0023718D">
        <w:rPr>
          <w:rFonts w:ascii="Traditional Arabic" w:eastAsia="Times New Roman" w:hAnsi="Traditional Arabic" w:cs="Traditional Arabic"/>
          <w:sz w:val="32"/>
          <w:szCs w:val="32"/>
          <w:rtl/>
        </w:rPr>
        <w:t>تعتمد على الابتكار وحل مشكلات جديدة أو بطريقة جديدة؛</w:t>
      </w:r>
    </w:p>
    <w:p w14:paraId="26F2014F" w14:textId="77777777" w:rsidR="007B265A" w:rsidRPr="0023718D" w:rsidRDefault="007B265A" w:rsidP="004C664F">
      <w:pPr>
        <w:numPr>
          <w:ilvl w:val="0"/>
          <w:numId w:val="13"/>
        </w:numPr>
        <w:spacing w:after="0" w:line="240" w:lineRule="auto"/>
        <w:jc w:val="both"/>
        <w:rPr>
          <w:rFonts w:ascii="Traditional Arabic" w:eastAsia="Times New Roman" w:hAnsi="Traditional Arabic" w:cs="Traditional Arabic"/>
          <w:sz w:val="32"/>
          <w:szCs w:val="32"/>
        </w:rPr>
      </w:pPr>
      <w:r w:rsidRPr="0023718D">
        <w:rPr>
          <w:rFonts w:ascii="Traditional Arabic" w:eastAsia="Times New Roman" w:hAnsi="Traditional Arabic" w:cs="Traditional Arabic"/>
          <w:sz w:val="32"/>
          <w:szCs w:val="32"/>
          <w:rtl/>
        </w:rPr>
        <w:t>تواجه مستوى عال من عدم اليقين؛</w:t>
      </w:r>
    </w:p>
    <w:p w14:paraId="2D28FAF5" w14:textId="77777777" w:rsidR="007B265A" w:rsidRPr="0023718D" w:rsidRDefault="007B265A" w:rsidP="004C664F">
      <w:pPr>
        <w:numPr>
          <w:ilvl w:val="0"/>
          <w:numId w:val="13"/>
        </w:numPr>
        <w:spacing w:after="0" w:line="240" w:lineRule="auto"/>
        <w:jc w:val="both"/>
        <w:rPr>
          <w:rFonts w:ascii="Traditional Arabic" w:eastAsia="Times New Roman" w:hAnsi="Traditional Arabic" w:cs="Traditional Arabic"/>
          <w:sz w:val="32"/>
          <w:szCs w:val="32"/>
        </w:rPr>
      </w:pPr>
      <w:r w:rsidRPr="0023718D">
        <w:rPr>
          <w:rFonts w:ascii="Traditional Arabic" w:eastAsia="Times New Roman" w:hAnsi="Traditional Arabic" w:cs="Traditional Arabic"/>
          <w:sz w:val="32"/>
          <w:szCs w:val="32"/>
          <w:rtl/>
        </w:rPr>
        <w:t>تركز على بناء نماذج عمل قابلة للتكرار والتوسع؛</w:t>
      </w:r>
    </w:p>
    <w:p w14:paraId="183058E1" w14:textId="77777777" w:rsidR="009438D3" w:rsidRDefault="00E6409C" w:rsidP="003C4A59">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2.1.2 </w:t>
      </w:r>
      <w:r w:rsidR="000A3E7B" w:rsidRPr="0023718D">
        <w:rPr>
          <w:rFonts w:ascii="Traditional Arabic" w:hAnsi="Traditional Arabic" w:cs="Traditional Arabic"/>
          <w:b/>
          <w:bCs/>
          <w:sz w:val="32"/>
          <w:szCs w:val="32"/>
          <w:rtl/>
        </w:rPr>
        <w:t>ميزات المؤسسات الناشئ</w:t>
      </w:r>
      <w:r w:rsidR="003338B4" w:rsidRPr="0023718D">
        <w:rPr>
          <w:rFonts w:ascii="Traditional Arabic" w:hAnsi="Traditional Arabic" w:cs="Traditional Arabic"/>
          <w:b/>
          <w:bCs/>
          <w:sz w:val="32"/>
          <w:szCs w:val="32"/>
          <w:rtl/>
        </w:rPr>
        <w:t>ة:</w:t>
      </w:r>
      <w:r w:rsidR="00945519">
        <w:rPr>
          <w:rFonts w:ascii="Traditional Arabic" w:hAnsi="Traditional Arabic" w:cs="Traditional Arabic" w:hint="cs"/>
          <w:b/>
          <w:bCs/>
          <w:sz w:val="32"/>
          <w:szCs w:val="32"/>
          <w:rtl/>
        </w:rPr>
        <w:t xml:space="preserve"> </w:t>
      </w:r>
      <w:r w:rsidR="000A3E7B" w:rsidRPr="0023718D">
        <w:rPr>
          <w:rFonts w:ascii="Traditional Arabic" w:hAnsi="Traditional Arabic" w:cs="Traditional Arabic"/>
          <w:sz w:val="32"/>
          <w:szCs w:val="32"/>
          <w:rtl/>
        </w:rPr>
        <w:t>تتميز المؤسسات الناشئة بمجموعة من الخصائص تميز</w:t>
      </w:r>
      <w:r w:rsidR="003338B4" w:rsidRPr="0023718D">
        <w:rPr>
          <w:rFonts w:ascii="Traditional Arabic" w:hAnsi="Traditional Arabic" w:cs="Traditional Arabic"/>
          <w:sz w:val="32"/>
          <w:szCs w:val="32"/>
          <w:rtl/>
        </w:rPr>
        <w:t>ها</w:t>
      </w:r>
      <w:r w:rsidR="000A3E7B" w:rsidRPr="0023718D">
        <w:rPr>
          <w:rFonts w:ascii="Traditional Arabic" w:hAnsi="Traditional Arabic" w:cs="Traditional Arabic"/>
          <w:sz w:val="32"/>
          <w:szCs w:val="32"/>
          <w:rtl/>
        </w:rPr>
        <w:t xml:space="preserve"> عن المؤسسات التق</w:t>
      </w:r>
      <w:r w:rsidR="003338B4" w:rsidRPr="0023718D">
        <w:rPr>
          <w:rFonts w:ascii="Traditional Arabic" w:hAnsi="Traditional Arabic" w:cs="Traditional Arabic"/>
          <w:sz w:val="32"/>
          <w:szCs w:val="32"/>
          <w:rtl/>
        </w:rPr>
        <w:t>ل</w:t>
      </w:r>
      <w:r w:rsidR="000A3E7B" w:rsidRPr="0023718D">
        <w:rPr>
          <w:rFonts w:ascii="Traditional Arabic" w:hAnsi="Traditional Arabic" w:cs="Traditional Arabic"/>
          <w:sz w:val="32"/>
          <w:szCs w:val="32"/>
          <w:rtl/>
        </w:rPr>
        <w:t>يدية من بين</w:t>
      </w:r>
      <w:r w:rsidR="003338B4" w:rsidRPr="0023718D">
        <w:rPr>
          <w:rFonts w:ascii="Traditional Arabic" w:hAnsi="Traditional Arabic" w:cs="Traditional Arabic"/>
          <w:sz w:val="32"/>
          <w:szCs w:val="32"/>
          <w:rtl/>
        </w:rPr>
        <w:t>ه</w:t>
      </w:r>
      <w:r w:rsidR="000A3E7B" w:rsidRPr="0023718D">
        <w:rPr>
          <w:rFonts w:ascii="Traditional Arabic" w:hAnsi="Traditional Arabic" w:cs="Traditional Arabic"/>
          <w:sz w:val="32"/>
          <w:szCs w:val="32"/>
          <w:rtl/>
        </w:rPr>
        <w:t>ا نذكر ما</w:t>
      </w:r>
      <w:r w:rsidR="003C4A59">
        <w:rPr>
          <w:rFonts w:ascii="Traditional Arabic" w:hAnsi="Traditional Arabic" w:cs="Traditional Arabic" w:hint="cs"/>
          <w:sz w:val="32"/>
          <w:szCs w:val="32"/>
          <w:rtl/>
        </w:rPr>
        <w:t xml:space="preserve"> </w:t>
      </w:r>
      <w:r w:rsidR="000A3E7B" w:rsidRPr="0023718D">
        <w:rPr>
          <w:rFonts w:ascii="Traditional Arabic" w:hAnsi="Traditional Arabic" w:cs="Traditional Arabic"/>
          <w:sz w:val="32"/>
          <w:szCs w:val="32"/>
          <w:rtl/>
        </w:rPr>
        <w:t>ي</w:t>
      </w:r>
      <w:r w:rsidR="003338B4" w:rsidRPr="0023718D">
        <w:rPr>
          <w:rFonts w:ascii="Traditional Arabic" w:hAnsi="Traditional Arabic" w:cs="Traditional Arabic"/>
          <w:sz w:val="32"/>
          <w:szCs w:val="32"/>
          <w:rtl/>
        </w:rPr>
        <w:t>ل</w:t>
      </w:r>
      <w:r w:rsidR="000A3E7B" w:rsidRPr="0023718D">
        <w:rPr>
          <w:rFonts w:ascii="Traditional Arabic" w:hAnsi="Traditional Arabic" w:cs="Traditional Arabic"/>
          <w:sz w:val="32"/>
          <w:szCs w:val="32"/>
          <w:rtl/>
        </w:rPr>
        <w:t>ي:</w:t>
      </w:r>
      <w:r w:rsidR="003C4A59">
        <w:rPr>
          <w:rFonts w:ascii="Traditional Arabic" w:hAnsi="Traditional Arabic" w:cs="Traditional Arabic" w:hint="cs"/>
          <w:sz w:val="32"/>
          <w:szCs w:val="32"/>
          <w:rtl/>
        </w:rPr>
        <w:t xml:space="preserve"> </w:t>
      </w:r>
      <w:sdt>
        <w:sdtPr>
          <w:rPr>
            <w:rFonts w:ascii="Traditional Arabic" w:hAnsi="Traditional Arabic" w:cs="Traditional Arabic"/>
            <w:sz w:val="32"/>
            <w:szCs w:val="32"/>
            <w:rtl/>
          </w:rPr>
          <w:id w:val="21200193"/>
          <w:citation/>
        </w:sdtPr>
        <w:sdtEndPr>
          <w:rPr>
            <w:b/>
            <w:bCs/>
            <w:sz w:val="28"/>
            <w:szCs w:val="28"/>
          </w:rPr>
        </w:sdtEndPr>
        <w:sdtContent>
          <w:r w:rsidR="007E05B9" w:rsidRPr="00FD50DC">
            <w:rPr>
              <w:rFonts w:ascii="Traditional Arabic" w:hAnsi="Traditional Arabic" w:cs="Traditional Arabic"/>
              <w:b/>
              <w:bCs/>
              <w:sz w:val="28"/>
              <w:szCs w:val="28"/>
              <w:rtl/>
            </w:rPr>
            <w:fldChar w:fldCharType="begin"/>
          </w:r>
          <w:r w:rsidR="005F0860" w:rsidRPr="00FD50DC">
            <w:rPr>
              <w:rFonts w:ascii="Traditional Arabic" w:hAnsi="Traditional Arabic" w:cs="Traditional Arabic"/>
              <w:b/>
              <w:bCs/>
              <w:sz w:val="28"/>
              <w:szCs w:val="28"/>
              <w:rtl/>
              <w:lang w:bidi="ar-DZ"/>
            </w:rPr>
            <w:instrText xml:space="preserve"> </w:instrText>
          </w:r>
          <w:r w:rsidR="005F0860" w:rsidRPr="00FD50DC">
            <w:rPr>
              <w:rFonts w:ascii="Traditional Arabic" w:hAnsi="Traditional Arabic" w:cs="Traditional Arabic" w:hint="cs"/>
              <w:b/>
              <w:bCs/>
              <w:sz w:val="28"/>
              <w:szCs w:val="28"/>
              <w:lang w:bidi="ar-DZ"/>
            </w:rPr>
            <w:instrText>CITATION</w:instrText>
          </w:r>
          <w:r w:rsidR="005F0860" w:rsidRPr="00FD50DC">
            <w:rPr>
              <w:rFonts w:ascii="Traditional Arabic" w:hAnsi="Traditional Arabic" w:cs="Traditional Arabic" w:hint="cs"/>
              <w:b/>
              <w:bCs/>
              <w:sz w:val="28"/>
              <w:szCs w:val="28"/>
              <w:rtl/>
              <w:lang w:bidi="ar-DZ"/>
            </w:rPr>
            <w:instrText xml:space="preserve"> تبي21 \</w:instrText>
          </w:r>
          <w:r w:rsidR="005F0860" w:rsidRPr="00FD50DC">
            <w:rPr>
              <w:rFonts w:ascii="Traditional Arabic" w:hAnsi="Traditional Arabic" w:cs="Traditional Arabic" w:hint="cs"/>
              <w:b/>
              <w:bCs/>
              <w:sz w:val="28"/>
              <w:szCs w:val="28"/>
              <w:lang w:bidi="ar-DZ"/>
            </w:rPr>
            <w:instrText>l 5121</w:instrText>
          </w:r>
          <w:r w:rsidR="005F0860" w:rsidRPr="00FD50DC">
            <w:rPr>
              <w:rFonts w:ascii="Traditional Arabic" w:hAnsi="Traditional Arabic" w:cs="Traditional Arabic"/>
              <w:b/>
              <w:bCs/>
              <w:sz w:val="28"/>
              <w:szCs w:val="28"/>
              <w:rtl/>
              <w:lang w:bidi="ar-DZ"/>
            </w:rPr>
            <w:instrText xml:space="preserve"> </w:instrText>
          </w:r>
          <w:r w:rsidR="007E05B9" w:rsidRPr="00FD50DC">
            <w:rPr>
              <w:rFonts w:ascii="Traditional Arabic" w:hAnsi="Traditional Arabic" w:cs="Traditional Arabic"/>
              <w:b/>
              <w:bCs/>
              <w:sz w:val="28"/>
              <w:szCs w:val="28"/>
              <w:rtl/>
            </w:rPr>
            <w:fldChar w:fldCharType="separate"/>
          </w:r>
          <w:r w:rsidR="005F0860" w:rsidRPr="00FD50DC">
            <w:rPr>
              <w:rFonts w:ascii="Traditional Arabic" w:hAnsi="Traditional Arabic" w:cs="Traditional Arabic"/>
              <w:b/>
              <w:bCs/>
              <w:noProof/>
              <w:sz w:val="28"/>
              <w:szCs w:val="28"/>
              <w:rtl/>
              <w:lang w:bidi="ar-DZ"/>
            </w:rPr>
            <w:t xml:space="preserve"> </w:t>
          </w:r>
          <w:r w:rsidR="005F0860" w:rsidRPr="00FD50DC">
            <w:rPr>
              <w:rFonts w:ascii="Traditional Arabic" w:hAnsi="Traditional Arabic" w:cs="Traditional Arabic" w:hint="cs"/>
              <w:b/>
              <w:bCs/>
              <w:noProof/>
              <w:sz w:val="28"/>
              <w:szCs w:val="28"/>
              <w:rtl/>
              <w:lang w:bidi="ar-DZ"/>
            </w:rPr>
            <w:t>(تبينات، 2021)</w:t>
          </w:r>
          <w:r w:rsidR="007E05B9" w:rsidRPr="00FD50DC">
            <w:rPr>
              <w:rFonts w:ascii="Traditional Arabic" w:hAnsi="Traditional Arabic" w:cs="Traditional Arabic"/>
              <w:b/>
              <w:bCs/>
              <w:sz w:val="28"/>
              <w:szCs w:val="28"/>
              <w:rtl/>
            </w:rPr>
            <w:fldChar w:fldCharType="end"/>
          </w:r>
        </w:sdtContent>
      </w:sdt>
      <w:r w:rsidR="005F0860" w:rsidRPr="009438D3">
        <w:rPr>
          <w:rFonts w:ascii="Traditional Arabic" w:hAnsi="Traditional Arabic" w:cs="Traditional Arabic" w:hint="cs"/>
          <w:sz w:val="32"/>
          <w:szCs w:val="32"/>
          <w:rtl/>
        </w:rPr>
        <w:t xml:space="preserve"> </w:t>
      </w:r>
    </w:p>
    <w:p w14:paraId="11CE7B58" w14:textId="77777777" w:rsidR="003C4A59" w:rsidRPr="0023718D" w:rsidRDefault="003C4A59" w:rsidP="003C4A59">
      <w:pPr>
        <w:pStyle w:val="NormalWeb"/>
        <w:numPr>
          <w:ilvl w:val="0"/>
          <w:numId w:val="14"/>
        </w:numPr>
        <w:bidi/>
        <w:spacing w:before="0" w:beforeAutospacing="0" w:after="0" w:afterAutospacing="0"/>
        <w:jc w:val="both"/>
        <w:rPr>
          <w:rFonts w:ascii="Traditional Arabic" w:hAnsi="Traditional Arabic" w:cs="Traditional Arabic"/>
          <w:sz w:val="32"/>
          <w:szCs w:val="32"/>
          <w:rtl/>
        </w:rPr>
      </w:pPr>
      <w:r w:rsidRPr="0023718D">
        <w:rPr>
          <w:rFonts w:ascii="Traditional Arabic" w:hAnsi="Traditional Arabic" w:cs="Traditional Arabic"/>
          <w:sz w:val="32"/>
          <w:szCs w:val="32"/>
          <w:rtl/>
        </w:rPr>
        <w:t>مؤسسات حديثة العيد؛</w:t>
      </w:r>
    </w:p>
    <w:p w14:paraId="395E9D03" w14:textId="77777777" w:rsidR="003C4A59" w:rsidRPr="0023718D" w:rsidRDefault="003C4A59" w:rsidP="003C4A59">
      <w:pPr>
        <w:pStyle w:val="NormalWeb"/>
        <w:numPr>
          <w:ilvl w:val="0"/>
          <w:numId w:val="14"/>
        </w:numPr>
        <w:bidi/>
        <w:spacing w:before="0" w:beforeAutospacing="0" w:after="0" w:afterAutospacing="0"/>
        <w:jc w:val="both"/>
        <w:rPr>
          <w:rFonts w:ascii="Traditional Arabic" w:hAnsi="Traditional Arabic" w:cs="Traditional Arabic"/>
          <w:sz w:val="32"/>
          <w:szCs w:val="32"/>
          <w:rtl/>
        </w:rPr>
      </w:pPr>
      <w:r w:rsidRPr="0023718D">
        <w:rPr>
          <w:rFonts w:ascii="Traditional Arabic" w:hAnsi="Traditional Arabic" w:cs="Traditional Arabic"/>
          <w:sz w:val="32"/>
          <w:szCs w:val="32"/>
          <w:rtl/>
        </w:rPr>
        <w:t>مؤسسات شابة يافعة وأمامها خياران إما التطور والتحول إلى مؤسسات ناجحة أو التدهور والإغلاق؛</w:t>
      </w:r>
    </w:p>
    <w:p w14:paraId="7DBA3ED9" w14:textId="77777777" w:rsidR="003C4A59" w:rsidRPr="0023718D" w:rsidRDefault="003C4A59" w:rsidP="003C4A59">
      <w:pPr>
        <w:pStyle w:val="NormalWeb"/>
        <w:numPr>
          <w:ilvl w:val="0"/>
          <w:numId w:val="14"/>
        </w:numPr>
        <w:bidi/>
        <w:spacing w:before="0" w:beforeAutospacing="0" w:after="0" w:afterAutospacing="0"/>
        <w:jc w:val="both"/>
        <w:rPr>
          <w:rFonts w:ascii="Traditional Arabic" w:hAnsi="Traditional Arabic" w:cs="Traditional Arabic"/>
          <w:sz w:val="32"/>
          <w:szCs w:val="32"/>
          <w:rtl/>
        </w:rPr>
      </w:pPr>
      <w:r w:rsidRPr="0023718D">
        <w:rPr>
          <w:rFonts w:ascii="Traditional Arabic" w:hAnsi="Traditional Arabic" w:cs="Traditional Arabic"/>
          <w:sz w:val="32"/>
          <w:szCs w:val="32"/>
          <w:rtl/>
        </w:rPr>
        <w:t xml:space="preserve">مؤسسات لديها الفرصة للنمو التدريجي والمتزايد؛ </w:t>
      </w:r>
    </w:p>
    <w:p w14:paraId="6D0A04F6" w14:textId="77777777" w:rsidR="003C4A59" w:rsidRPr="0023718D" w:rsidRDefault="003C4A59" w:rsidP="003C4A59">
      <w:pPr>
        <w:pStyle w:val="NormalWeb"/>
        <w:numPr>
          <w:ilvl w:val="0"/>
          <w:numId w:val="14"/>
        </w:numPr>
        <w:bidi/>
        <w:spacing w:before="0" w:beforeAutospacing="0" w:after="0" w:afterAutospacing="0"/>
        <w:jc w:val="both"/>
        <w:rPr>
          <w:rFonts w:ascii="Traditional Arabic" w:hAnsi="Traditional Arabic" w:cs="Traditional Arabic"/>
          <w:sz w:val="32"/>
          <w:szCs w:val="32"/>
          <w:rtl/>
        </w:rPr>
      </w:pPr>
      <w:r w:rsidRPr="0023718D">
        <w:rPr>
          <w:rFonts w:ascii="Traditional Arabic" w:hAnsi="Traditional Arabic" w:cs="Traditional Arabic"/>
          <w:sz w:val="32"/>
          <w:szCs w:val="32"/>
          <w:rtl/>
        </w:rPr>
        <w:t>مؤسسات تتعمق بالتكنولوجيا وتعتمد بشكل رئيسي عليها؛</w:t>
      </w:r>
    </w:p>
    <w:p w14:paraId="346D5491" w14:textId="77777777" w:rsidR="003C4A59" w:rsidRPr="0023718D" w:rsidRDefault="003C4A59" w:rsidP="003C4A59">
      <w:pPr>
        <w:pStyle w:val="NormalWeb"/>
        <w:numPr>
          <w:ilvl w:val="0"/>
          <w:numId w:val="14"/>
        </w:numPr>
        <w:bidi/>
        <w:spacing w:before="0" w:beforeAutospacing="0" w:after="0" w:afterAutospacing="0"/>
        <w:jc w:val="both"/>
        <w:rPr>
          <w:rFonts w:ascii="Traditional Arabic" w:hAnsi="Traditional Arabic" w:cs="Traditional Arabic"/>
          <w:sz w:val="32"/>
          <w:szCs w:val="32"/>
          <w:rtl/>
        </w:rPr>
      </w:pPr>
      <w:r w:rsidRPr="0023718D">
        <w:rPr>
          <w:rFonts w:ascii="Traditional Arabic" w:hAnsi="Traditional Arabic" w:cs="Traditional Arabic"/>
          <w:sz w:val="32"/>
          <w:szCs w:val="32"/>
          <w:rtl/>
        </w:rPr>
        <w:lastRenderedPageBreak/>
        <w:t>مؤسسات تتطلب تكاليف منخفضة؛</w:t>
      </w:r>
    </w:p>
    <w:p w14:paraId="61521A9C" w14:textId="77777777" w:rsidR="003C4A59" w:rsidRDefault="003C4A59" w:rsidP="003C4A59">
      <w:pPr>
        <w:pStyle w:val="NormalWeb"/>
        <w:numPr>
          <w:ilvl w:val="0"/>
          <w:numId w:val="14"/>
        </w:numPr>
        <w:bidi/>
        <w:spacing w:before="0" w:beforeAutospacing="0" w:after="0" w:afterAutospacing="0"/>
        <w:jc w:val="both"/>
        <w:rPr>
          <w:rFonts w:ascii="Traditional Arabic" w:hAnsi="Traditional Arabic" w:cs="Traditional Arabic"/>
          <w:sz w:val="32"/>
          <w:szCs w:val="32"/>
        </w:rPr>
      </w:pPr>
      <w:r w:rsidRPr="003C4A59">
        <w:rPr>
          <w:rFonts w:ascii="Traditional Arabic" w:hAnsi="Traditional Arabic" w:cs="Traditional Arabic"/>
          <w:sz w:val="32"/>
          <w:szCs w:val="32"/>
          <w:rtl/>
        </w:rPr>
        <w:t xml:space="preserve">مؤسسات تتميز بنقص الموارد؛ </w:t>
      </w:r>
    </w:p>
    <w:p w14:paraId="25D3CE01" w14:textId="77777777" w:rsidR="003C4A59" w:rsidRPr="003C4A59" w:rsidRDefault="003C4A59" w:rsidP="003C4A59">
      <w:pPr>
        <w:pStyle w:val="NormalWeb"/>
        <w:numPr>
          <w:ilvl w:val="0"/>
          <w:numId w:val="14"/>
        </w:numPr>
        <w:bidi/>
        <w:spacing w:before="0" w:beforeAutospacing="0" w:after="0" w:afterAutospacing="0"/>
        <w:jc w:val="both"/>
        <w:rPr>
          <w:rFonts w:ascii="Traditional Arabic" w:hAnsi="Traditional Arabic" w:cs="Traditional Arabic"/>
          <w:sz w:val="32"/>
          <w:szCs w:val="32"/>
          <w:rtl/>
        </w:rPr>
      </w:pPr>
      <w:r w:rsidRPr="003C4A59">
        <w:rPr>
          <w:rFonts w:ascii="Traditional Arabic" w:hAnsi="Traditional Arabic" w:cs="Traditional Arabic"/>
          <w:sz w:val="32"/>
          <w:szCs w:val="32"/>
          <w:rtl/>
        </w:rPr>
        <w:t>مؤسسات تتطلب تكاليف للبحث والتطوير والإبتكار</w:t>
      </w:r>
    </w:p>
    <w:p w14:paraId="4992D574" w14:textId="77777777" w:rsidR="00A53E80" w:rsidRPr="0023718D" w:rsidRDefault="00E6409C" w:rsidP="004C664F">
      <w:pPr>
        <w:spacing w:after="0" w:line="240" w:lineRule="auto"/>
        <w:jc w:val="both"/>
        <w:rPr>
          <w:rFonts w:ascii="Traditional Arabic" w:eastAsia="Times New Roman" w:hAnsi="Traditional Arabic" w:cs="Traditional Arabic"/>
          <w:sz w:val="32"/>
          <w:szCs w:val="32"/>
          <w:lang w:bidi="ar-DZ"/>
        </w:rPr>
      </w:pPr>
      <w:r>
        <w:rPr>
          <w:rFonts w:ascii="Traditional Arabic" w:eastAsia="Times New Roman" w:hAnsi="Traditional Arabic" w:cs="Traditional Arabic" w:hint="cs"/>
          <w:b/>
          <w:bCs/>
          <w:sz w:val="32"/>
          <w:szCs w:val="32"/>
          <w:rtl/>
        </w:rPr>
        <w:t xml:space="preserve">3.1.2 </w:t>
      </w:r>
      <w:r w:rsidR="00A53E80" w:rsidRPr="0023718D">
        <w:rPr>
          <w:rFonts w:ascii="Traditional Arabic" w:eastAsia="Times New Roman" w:hAnsi="Traditional Arabic" w:cs="Traditional Arabic"/>
          <w:b/>
          <w:bCs/>
          <w:sz w:val="32"/>
          <w:szCs w:val="32"/>
          <w:rtl/>
        </w:rPr>
        <w:t xml:space="preserve">كيفية إنشاء مؤسسة ناشئة: </w:t>
      </w:r>
      <w:r w:rsidR="00A53E80" w:rsidRPr="0023718D">
        <w:rPr>
          <w:rFonts w:ascii="Traditional Arabic" w:eastAsia="Times New Roman" w:hAnsi="Traditional Arabic" w:cs="Traditional Arabic"/>
          <w:sz w:val="32"/>
          <w:szCs w:val="32"/>
          <w:rtl/>
        </w:rPr>
        <w:t>تمر عملية إنشاء مؤسسة ناشئة عبر عدة مراحل نذكرها فيما يلي:</w:t>
      </w:r>
    </w:p>
    <w:p w14:paraId="21139BDC" w14:textId="77777777" w:rsidR="00A53E80" w:rsidRPr="0023718D" w:rsidRDefault="00A53E80" w:rsidP="004C664F">
      <w:pPr>
        <w:numPr>
          <w:ilvl w:val="0"/>
          <w:numId w:val="11"/>
        </w:numPr>
        <w:spacing w:after="0" w:line="240" w:lineRule="auto"/>
        <w:contextualSpacing/>
        <w:jc w:val="both"/>
        <w:rPr>
          <w:rFonts w:ascii="Traditional Arabic" w:hAnsi="Traditional Arabic" w:cs="Traditional Arabic"/>
          <w:sz w:val="32"/>
          <w:szCs w:val="32"/>
        </w:rPr>
      </w:pPr>
      <w:r w:rsidRPr="0023718D">
        <w:rPr>
          <w:rFonts w:ascii="Traditional Arabic" w:hAnsi="Traditional Arabic" w:cs="Traditional Arabic"/>
          <w:b/>
          <w:bCs/>
          <w:sz w:val="32"/>
          <w:szCs w:val="32"/>
          <w:rtl/>
        </w:rPr>
        <w:t xml:space="preserve">إيجاد فكرة وتقييم السوق: </w:t>
      </w:r>
      <w:r w:rsidRPr="0023718D">
        <w:rPr>
          <w:rFonts w:ascii="Traditional Arabic" w:hAnsi="Traditional Arabic" w:cs="Traditional Arabic"/>
          <w:sz w:val="32"/>
          <w:szCs w:val="32"/>
          <w:rtl/>
        </w:rPr>
        <w:t>المرحلة الأولى لإنشاء مؤسسة ناشئة مهمة للغاية لأنها تتطلب إيجاد فكرة جديدة وفريدة. عمليا، يجب إجراء دراسة مقارنةودراسة سوق. لضمان المشروع، يجب توافق الفكرة المختارة مع مهارات ومؤهلات المؤسسين</w:t>
      </w:r>
      <w:r w:rsidRPr="0023718D">
        <w:rPr>
          <w:rFonts w:ascii="Traditional Arabic" w:hAnsi="Traditional Arabic" w:cs="Traditional Arabic"/>
          <w:sz w:val="32"/>
          <w:szCs w:val="32"/>
        </w:rPr>
        <w:t>.</w:t>
      </w:r>
    </w:p>
    <w:p w14:paraId="084EFCCD" w14:textId="77777777" w:rsidR="00A53E80" w:rsidRPr="0023718D" w:rsidRDefault="00A53E80" w:rsidP="004C664F">
      <w:pPr>
        <w:numPr>
          <w:ilvl w:val="0"/>
          <w:numId w:val="11"/>
        </w:numPr>
        <w:spacing w:after="0" w:line="240" w:lineRule="auto"/>
        <w:contextualSpacing/>
        <w:jc w:val="both"/>
        <w:rPr>
          <w:rFonts w:ascii="Traditional Arabic" w:hAnsi="Traditional Arabic" w:cs="Traditional Arabic"/>
          <w:sz w:val="32"/>
          <w:szCs w:val="32"/>
        </w:rPr>
      </w:pPr>
      <w:r w:rsidRPr="0023718D">
        <w:rPr>
          <w:rFonts w:ascii="Traditional Arabic" w:hAnsi="Traditional Arabic" w:cs="Traditional Arabic"/>
          <w:b/>
          <w:bCs/>
          <w:sz w:val="32"/>
          <w:szCs w:val="32"/>
          <w:rtl/>
        </w:rPr>
        <w:t xml:space="preserve">وضع خطة عمل: </w:t>
      </w:r>
      <w:r w:rsidRPr="0023718D">
        <w:rPr>
          <w:rFonts w:ascii="Traditional Arabic" w:hAnsi="Traditional Arabic" w:cs="Traditional Arabic"/>
          <w:sz w:val="32"/>
          <w:szCs w:val="32"/>
          <w:rtl/>
        </w:rPr>
        <w:t>بعد تحديد مفهوم المؤسسة الناشئة، يجب الآن</w:t>
      </w:r>
      <w:r w:rsidR="005F0860">
        <w:rPr>
          <w:rFonts w:ascii="Traditional Arabic" w:hAnsi="Traditional Arabic" w:cs="Traditional Arabic" w:hint="cs"/>
          <w:sz w:val="32"/>
          <w:szCs w:val="32"/>
          <w:rtl/>
        </w:rPr>
        <w:t xml:space="preserve"> </w:t>
      </w:r>
      <w:r w:rsidRPr="0023718D">
        <w:rPr>
          <w:rFonts w:ascii="Traditional Arabic" w:hAnsi="Traditional Arabic" w:cs="Traditional Arabic"/>
          <w:sz w:val="32"/>
          <w:szCs w:val="32"/>
          <w:rtl/>
        </w:rPr>
        <w:t xml:space="preserve"> تشكيل المشروع. يجب المرور بعدة مراحل لتقييم جدوى وإمكانيات المشروع</w:t>
      </w:r>
      <w:r w:rsidRPr="0023718D">
        <w:rPr>
          <w:rFonts w:ascii="Traditional Arabic" w:hAnsi="Traditional Arabic" w:cs="Traditional Arabic"/>
          <w:sz w:val="32"/>
          <w:szCs w:val="32"/>
        </w:rPr>
        <w:t>.</w:t>
      </w:r>
      <w:r w:rsidRPr="0023718D">
        <w:rPr>
          <w:rFonts w:ascii="Traditional Arabic" w:hAnsi="Traditional Arabic" w:cs="Traditional Arabic"/>
          <w:sz w:val="32"/>
          <w:szCs w:val="32"/>
          <w:rtl/>
        </w:rPr>
        <w:t xml:space="preserve"> يجب إعداد خطة عمل تقدم المشروع وجوانبه المالية. ثم كتابة ملخص تنفيذي لهذه الخطة. كما يجب إعداد نموذج اقتصادي يعرف بـ "نموذج الأعمال". وأخيرا، من المهم إعداد خطاب موجز</w:t>
      </w:r>
      <w:r w:rsidRPr="0023718D">
        <w:rPr>
          <w:rFonts w:ascii="Traditional Arabic" w:hAnsi="Traditional Arabic" w:cs="Traditional Arabic"/>
          <w:sz w:val="32"/>
          <w:szCs w:val="32"/>
        </w:rPr>
        <w:t xml:space="preserve"> </w:t>
      </w:r>
      <w:r w:rsidRPr="00945519">
        <w:rPr>
          <w:rFonts w:asciiTheme="majorBidi" w:hAnsiTheme="majorBidi" w:cstheme="majorBidi"/>
          <w:sz w:val="24"/>
          <w:szCs w:val="24"/>
        </w:rPr>
        <w:t>(pitch)</w:t>
      </w:r>
      <w:r w:rsidRPr="0023718D">
        <w:rPr>
          <w:rFonts w:ascii="Traditional Arabic" w:hAnsi="Traditional Arabic" w:cs="Traditional Arabic"/>
          <w:sz w:val="32"/>
          <w:szCs w:val="32"/>
        </w:rPr>
        <w:t xml:space="preserve"> </w:t>
      </w:r>
      <w:r w:rsidRPr="0023718D">
        <w:rPr>
          <w:rFonts w:ascii="Traditional Arabic" w:hAnsi="Traditional Arabic" w:cs="Traditional Arabic"/>
          <w:sz w:val="32"/>
          <w:szCs w:val="32"/>
          <w:rtl/>
        </w:rPr>
        <w:t>لعرض المشروع بشكل مختصر وقيم</w:t>
      </w:r>
      <w:r w:rsidRPr="0023718D">
        <w:rPr>
          <w:rFonts w:ascii="Traditional Arabic" w:hAnsi="Traditional Arabic" w:cs="Traditional Arabic"/>
          <w:sz w:val="32"/>
          <w:szCs w:val="32"/>
        </w:rPr>
        <w:t>.</w:t>
      </w:r>
      <w:r w:rsidRPr="0023718D">
        <w:rPr>
          <w:rFonts w:ascii="Traditional Arabic" w:hAnsi="Traditional Arabic" w:cs="Traditional Arabic"/>
          <w:sz w:val="32"/>
          <w:szCs w:val="32"/>
          <w:rtl/>
        </w:rPr>
        <w:t xml:space="preserve"> كل هذه الخطوات تهدف إلى إقناع المستثمرين بالمشاركة في المشروع</w:t>
      </w:r>
      <w:r w:rsidRPr="0023718D">
        <w:rPr>
          <w:rFonts w:ascii="Traditional Arabic" w:hAnsi="Traditional Arabic" w:cs="Traditional Arabic"/>
          <w:sz w:val="32"/>
          <w:szCs w:val="32"/>
        </w:rPr>
        <w:t>.</w:t>
      </w:r>
    </w:p>
    <w:p w14:paraId="5944E896" w14:textId="77777777" w:rsidR="00A53E80" w:rsidRPr="0023718D" w:rsidRDefault="00A53E80" w:rsidP="004C664F">
      <w:pPr>
        <w:numPr>
          <w:ilvl w:val="0"/>
          <w:numId w:val="11"/>
        </w:numPr>
        <w:spacing w:after="0" w:line="240" w:lineRule="auto"/>
        <w:contextualSpacing/>
        <w:jc w:val="both"/>
        <w:rPr>
          <w:rFonts w:ascii="Traditional Arabic" w:hAnsi="Traditional Arabic" w:cs="Traditional Arabic"/>
          <w:sz w:val="32"/>
          <w:szCs w:val="32"/>
        </w:rPr>
      </w:pPr>
      <w:r w:rsidRPr="0023718D">
        <w:rPr>
          <w:rFonts w:ascii="Traditional Arabic" w:hAnsi="Traditional Arabic" w:cs="Traditional Arabic"/>
          <w:b/>
          <w:bCs/>
          <w:sz w:val="32"/>
          <w:szCs w:val="32"/>
          <w:rtl/>
        </w:rPr>
        <w:t xml:space="preserve">إيجاد تمويل: </w:t>
      </w:r>
      <w:r w:rsidRPr="0023718D">
        <w:rPr>
          <w:rFonts w:ascii="Traditional Arabic" w:hAnsi="Traditional Arabic" w:cs="Traditional Arabic"/>
          <w:sz w:val="32"/>
          <w:szCs w:val="32"/>
          <w:rtl/>
        </w:rPr>
        <w:t>حان الوقت للعثور على التمويل المناسب للمشروع. هناك عدة مصادر للتمويل والتي سنقوم بالإشارة إليها في إحدى عناصر هذا البحث.</w:t>
      </w:r>
    </w:p>
    <w:p w14:paraId="439BB176" w14:textId="77777777" w:rsidR="00A53E80" w:rsidRPr="0023718D" w:rsidRDefault="00A53E80" w:rsidP="004C664F">
      <w:pPr>
        <w:numPr>
          <w:ilvl w:val="0"/>
          <w:numId w:val="11"/>
        </w:numPr>
        <w:spacing w:after="0" w:line="240" w:lineRule="auto"/>
        <w:contextualSpacing/>
        <w:jc w:val="both"/>
        <w:rPr>
          <w:rFonts w:ascii="Traditional Arabic" w:hAnsi="Traditional Arabic" w:cs="Traditional Arabic"/>
          <w:sz w:val="32"/>
          <w:szCs w:val="32"/>
        </w:rPr>
      </w:pPr>
      <w:r w:rsidRPr="0023718D">
        <w:rPr>
          <w:rFonts w:ascii="Traditional Arabic" w:hAnsi="Traditional Arabic" w:cs="Traditional Arabic"/>
          <w:b/>
          <w:bCs/>
          <w:sz w:val="32"/>
          <w:szCs w:val="32"/>
          <w:rtl/>
        </w:rPr>
        <w:t xml:space="preserve">اختيار الشكل القانوني والاجتماعي: </w:t>
      </w:r>
      <w:r w:rsidRPr="0023718D">
        <w:rPr>
          <w:rFonts w:ascii="Traditional Arabic" w:hAnsi="Traditional Arabic" w:cs="Traditional Arabic"/>
          <w:sz w:val="32"/>
          <w:szCs w:val="32"/>
          <w:rtl/>
        </w:rPr>
        <w:t>يجب القيام بالإجراءات الإدارية التي تختلف وفقا للشكل القانوني المختار، مثل</w:t>
      </w:r>
      <w:r w:rsidRPr="0023718D">
        <w:rPr>
          <w:rFonts w:ascii="Traditional Arabic" w:hAnsi="Traditional Arabic" w:cs="Traditional Arabic"/>
          <w:sz w:val="32"/>
          <w:szCs w:val="32"/>
        </w:rPr>
        <w:t>:</w:t>
      </w:r>
    </w:p>
    <w:p w14:paraId="46F3D615" w14:textId="77777777" w:rsidR="00A53E80" w:rsidRPr="0023718D" w:rsidRDefault="00A53E80" w:rsidP="004C664F">
      <w:pPr>
        <w:numPr>
          <w:ilvl w:val="0"/>
          <w:numId w:val="10"/>
        </w:numPr>
        <w:spacing w:after="0" w:line="240" w:lineRule="auto"/>
        <w:jc w:val="both"/>
        <w:rPr>
          <w:rFonts w:ascii="Traditional Arabic" w:eastAsia="Times New Roman" w:hAnsi="Traditional Arabic" w:cs="Traditional Arabic"/>
          <w:sz w:val="32"/>
          <w:szCs w:val="32"/>
        </w:rPr>
      </w:pPr>
      <w:r w:rsidRPr="0023718D">
        <w:rPr>
          <w:rFonts w:ascii="Traditional Arabic" w:eastAsia="Times New Roman" w:hAnsi="Traditional Arabic" w:cs="Traditional Arabic"/>
          <w:sz w:val="32"/>
          <w:szCs w:val="32"/>
          <w:rtl/>
        </w:rPr>
        <w:t>كتابة وتسجيل النظام الأساسي؛</w:t>
      </w:r>
    </w:p>
    <w:p w14:paraId="1368B1C8" w14:textId="77777777" w:rsidR="00A53E80" w:rsidRPr="0023718D" w:rsidRDefault="00A53E80" w:rsidP="004C664F">
      <w:pPr>
        <w:numPr>
          <w:ilvl w:val="0"/>
          <w:numId w:val="10"/>
        </w:numPr>
        <w:spacing w:after="0" w:line="240" w:lineRule="auto"/>
        <w:jc w:val="both"/>
        <w:rPr>
          <w:rFonts w:ascii="Traditional Arabic" w:eastAsia="Times New Roman" w:hAnsi="Traditional Arabic" w:cs="Traditional Arabic"/>
          <w:sz w:val="32"/>
          <w:szCs w:val="32"/>
        </w:rPr>
      </w:pPr>
      <w:r w:rsidRPr="0023718D">
        <w:rPr>
          <w:rFonts w:ascii="Traditional Arabic" w:eastAsia="Times New Roman" w:hAnsi="Traditional Arabic" w:cs="Traditional Arabic"/>
          <w:sz w:val="32"/>
          <w:szCs w:val="32"/>
          <w:rtl/>
        </w:rPr>
        <w:t>التصريح بأنشطة المؤسسة؛</w:t>
      </w:r>
    </w:p>
    <w:p w14:paraId="32790A71" w14:textId="77777777" w:rsidR="00A53E80" w:rsidRPr="0023718D" w:rsidRDefault="00A53E80" w:rsidP="004C664F">
      <w:pPr>
        <w:numPr>
          <w:ilvl w:val="0"/>
          <w:numId w:val="10"/>
        </w:numPr>
        <w:spacing w:after="0" w:line="240" w:lineRule="auto"/>
        <w:jc w:val="both"/>
        <w:rPr>
          <w:rFonts w:ascii="Traditional Arabic" w:eastAsia="Times New Roman" w:hAnsi="Traditional Arabic" w:cs="Traditional Arabic"/>
          <w:sz w:val="32"/>
          <w:szCs w:val="32"/>
        </w:rPr>
      </w:pPr>
      <w:r w:rsidRPr="0023718D">
        <w:rPr>
          <w:rFonts w:ascii="Traditional Arabic" w:eastAsia="Times New Roman" w:hAnsi="Traditional Arabic" w:cs="Traditional Arabic"/>
          <w:sz w:val="32"/>
          <w:szCs w:val="32"/>
          <w:rtl/>
        </w:rPr>
        <w:t>نشر إعلان إنشاء المؤسسة في جريدة قانونية؛</w:t>
      </w:r>
    </w:p>
    <w:p w14:paraId="68926126" w14:textId="77777777" w:rsidR="00A53E80" w:rsidRPr="0023718D" w:rsidRDefault="00A53E80" w:rsidP="004C664F">
      <w:pPr>
        <w:numPr>
          <w:ilvl w:val="0"/>
          <w:numId w:val="10"/>
        </w:numPr>
        <w:spacing w:after="0" w:line="240" w:lineRule="auto"/>
        <w:jc w:val="both"/>
        <w:rPr>
          <w:rFonts w:ascii="Traditional Arabic" w:eastAsia="Times New Roman" w:hAnsi="Traditional Arabic" w:cs="Traditional Arabic"/>
          <w:sz w:val="32"/>
          <w:szCs w:val="32"/>
        </w:rPr>
      </w:pPr>
      <w:r w:rsidRPr="0023718D">
        <w:rPr>
          <w:rFonts w:ascii="Traditional Arabic" w:eastAsia="Times New Roman" w:hAnsi="Traditional Arabic" w:cs="Traditional Arabic"/>
          <w:sz w:val="32"/>
          <w:szCs w:val="32"/>
          <w:rtl/>
        </w:rPr>
        <w:t>التسجيل.</w:t>
      </w:r>
    </w:p>
    <w:p w14:paraId="52A5CF50" w14:textId="77777777" w:rsidR="00A53E80" w:rsidRPr="0023718D" w:rsidRDefault="00A53E80" w:rsidP="003C4A59">
      <w:pPr>
        <w:spacing w:after="0" w:line="240" w:lineRule="auto"/>
        <w:ind w:firstLine="720"/>
        <w:jc w:val="both"/>
        <w:rPr>
          <w:rFonts w:ascii="Traditional Arabic" w:eastAsia="Times New Roman" w:hAnsi="Traditional Arabic" w:cs="Traditional Arabic"/>
          <w:sz w:val="32"/>
          <w:szCs w:val="32"/>
        </w:rPr>
      </w:pPr>
      <w:r w:rsidRPr="0023718D">
        <w:rPr>
          <w:rFonts w:ascii="Traditional Arabic" w:eastAsia="Times New Roman" w:hAnsi="Traditional Arabic" w:cs="Traditional Arabic"/>
          <w:sz w:val="32"/>
          <w:szCs w:val="32"/>
          <w:rtl/>
        </w:rPr>
        <w:t>قد تكون هذه الإجراءات معقدة ومكلفة، لذا ينصح بالحصول على مشورة مهنية للحصول على أفضل النصائح في السوق</w:t>
      </w:r>
      <w:r w:rsidRPr="0023718D">
        <w:rPr>
          <w:rFonts w:ascii="Traditional Arabic" w:eastAsia="Times New Roman" w:hAnsi="Traditional Arabic" w:cs="Traditional Arabic"/>
          <w:sz w:val="32"/>
          <w:szCs w:val="32"/>
        </w:rPr>
        <w:t>.</w:t>
      </w:r>
    </w:p>
    <w:p w14:paraId="3E0F081B" w14:textId="77777777" w:rsidR="00A53E80" w:rsidRPr="0023718D" w:rsidRDefault="00A53E80" w:rsidP="004C664F">
      <w:pPr>
        <w:numPr>
          <w:ilvl w:val="0"/>
          <w:numId w:val="12"/>
        </w:numPr>
        <w:spacing w:after="0" w:line="240" w:lineRule="auto"/>
        <w:contextualSpacing/>
        <w:jc w:val="both"/>
        <w:rPr>
          <w:rFonts w:ascii="Traditional Arabic" w:hAnsi="Traditional Arabic" w:cs="Traditional Arabic"/>
          <w:sz w:val="32"/>
          <w:szCs w:val="32"/>
        </w:rPr>
      </w:pPr>
      <w:r w:rsidRPr="0023718D">
        <w:rPr>
          <w:rFonts w:ascii="Traditional Arabic" w:hAnsi="Traditional Arabic" w:cs="Traditional Arabic"/>
          <w:b/>
          <w:bCs/>
          <w:sz w:val="32"/>
          <w:szCs w:val="32"/>
          <w:rtl/>
        </w:rPr>
        <w:t xml:space="preserve">المرافقة والنصائح: </w:t>
      </w:r>
      <w:r w:rsidRPr="0023718D">
        <w:rPr>
          <w:rFonts w:ascii="Traditional Arabic" w:hAnsi="Traditional Arabic" w:cs="Traditional Arabic"/>
          <w:sz w:val="32"/>
          <w:szCs w:val="32"/>
          <w:rtl/>
        </w:rPr>
        <w:t>غالبا ما يكون من الصعب البدء في مغامرة ريادة الأعمال بشكل مفرد. من المستحسن الحصول على مرافقة قانونية ومالية</w:t>
      </w:r>
      <w:r w:rsidRPr="0023718D">
        <w:rPr>
          <w:rFonts w:ascii="Traditional Arabic" w:hAnsi="Traditional Arabic" w:cs="Traditional Arabic"/>
          <w:sz w:val="32"/>
          <w:szCs w:val="32"/>
        </w:rPr>
        <w:t>.</w:t>
      </w:r>
    </w:p>
    <w:p w14:paraId="61B6B7B1" w14:textId="11873F8A" w:rsidR="00A53E80" w:rsidRDefault="00A53E80" w:rsidP="002943B2">
      <w:pPr>
        <w:spacing w:after="0" w:line="240" w:lineRule="auto"/>
        <w:ind w:left="720"/>
        <w:contextualSpacing/>
        <w:jc w:val="both"/>
        <w:rPr>
          <w:rFonts w:asciiTheme="majorBidi" w:hAnsiTheme="majorBidi" w:cstheme="majorBidi"/>
          <w:b/>
          <w:bCs/>
          <w:sz w:val="24"/>
          <w:szCs w:val="24"/>
          <w:rtl/>
        </w:rPr>
      </w:pPr>
      <w:r w:rsidRPr="0023718D">
        <w:rPr>
          <w:rFonts w:ascii="Traditional Arabic" w:hAnsi="Traditional Arabic" w:cs="Traditional Arabic"/>
          <w:sz w:val="32"/>
          <w:szCs w:val="32"/>
          <w:rtl/>
        </w:rPr>
        <w:t>التعاون مع مكتب محاسبة يضمن أمان المشروع ويساعد في اتخاذ قرارات مهمة خلال مرحلة التأسيس، مثل اختيار الوضع القانوني والنظام الضري</w:t>
      </w:r>
      <w:r w:rsidRPr="00FD50DC">
        <w:rPr>
          <w:rFonts w:asciiTheme="majorBidi" w:hAnsiTheme="majorBidi" w:cstheme="majorBidi"/>
          <w:sz w:val="24"/>
          <w:szCs w:val="24"/>
          <w:rtl/>
        </w:rPr>
        <w:t>بي</w:t>
      </w:r>
      <w:r w:rsidRPr="00FD50DC">
        <w:rPr>
          <w:rFonts w:asciiTheme="majorBidi" w:hAnsiTheme="majorBidi" w:cstheme="majorBidi"/>
          <w:sz w:val="24"/>
          <w:szCs w:val="24"/>
        </w:rPr>
        <w:t>.</w:t>
      </w:r>
      <w:sdt>
        <w:sdtPr>
          <w:rPr>
            <w:rFonts w:asciiTheme="majorBidi" w:hAnsiTheme="majorBidi" w:cstheme="majorBidi"/>
            <w:b/>
            <w:bCs/>
            <w:sz w:val="24"/>
            <w:szCs w:val="24"/>
            <w:rtl/>
          </w:rPr>
          <w:id w:val="21200194"/>
          <w:citation/>
        </w:sdtPr>
        <w:sdtEndPr/>
        <w:sdtContent>
          <w:r w:rsidR="007E05B9" w:rsidRPr="00FD50DC">
            <w:rPr>
              <w:rFonts w:asciiTheme="majorBidi" w:hAnsiTheme="majorBidi" w:cstheme="majorBidi"/>
              <w:b/>
              <w:bCs/>
              <w:sz w:val="24"/>
              <w:szCs w:val="24"/>
              <w:rtl/>
            </w:rPr>
            <w:fldChar w:fldCharType="begin"/>
          </w:r>
          <w:r w:rsidR="002943B2" w:rsidRPr="00FD50DC">
            <w:rPr>
              <w:rFonts w:asciiTheme="majorBidi" w:hAnsiTheme="majorBidi" w:cstheme="majorBidi"/>
              <w:b/>
              <w:bCs/>
              <w:sz w:val="24"/>
              <w:szCs w:val="24"/>
              <w:rtl/>
              <w:lang w:bidi="ar-DZ"/>
            </w:rPr>
            <w:instrText xml:space="preserve"> </w:instrText>
          </w:r>
          <w:r w:rsidR="002943B2" w:rsidRPr="00FD50DC">
            <w:rPr>
              <w:rFonts w:asciiTheme="majorBidi" w:hAnsiTheme="majorBidi" w:cstheme="majorBidi"/>
              <w:b/>
              <w:bCs/>
              <w:sz w:val="24"/>
              <w:szCs w:val="24"/>
              <w:lang w:bidi="ar-DZ"/>
            </w:rPr>
            <w:instrText>CITATION Gui25 \t  \l 5121</w:instrText>
          </w:r>
          <w:r w:rsidR="002943B2" w:rsidRPr="00FD50DC">
            <w:rPr>
              <w:rFonts w:asciiTheme="majorBidi" w:hAnsiTheme="majorBidi" w:cstheme="majorBidi"/>
              <w:b/>
              <w:bCs/>
              <w:sz w:val="24"/>
              <w:szCs w:val="24"/>
              <w:rtl/>
              <w:lang w:bidi="ar-DZ"/>
            </w:rPr>
            <w:instrText xml:space="preserve">  </w:instrText>
          </w:r>
          <w:r w:rsidR="007E05B9" w:rsidRPr="00FD50DC">
            <w:rPr>
              <w:rFonts w:asciiTheme="majorBidi" w:hAnsiTheme="majorBidi" w:cstheme="majorBidi"/>
              <w:b/>
              <w:bCs/>
              <w:sz w:val="24"/>
              <w:szCs w:val="24"/>
              <w:rtl/>
            </w:rPr>
            <w:fldChar w:fldCharType="separate"/>
          </w:r>
          <w:r w:rsidR="002943B2" w:rsidRPr="00FD50DC">
            <w:rPr>
              <w:rFonts w:asciiTheme="majorBidi" w:hAnsiTheme="majorBidi" w:cstheme="majorBidi"/>
              <w:b/>
              <w:bCs/>
              <w:noProof/>
              <w:sz w:val="24"/>
              <w:szCs w:val="24"/>
              <w:rtl/>
              <w:lang w:bidi="ar-DZ"/>
            </w:rPr>
            <w:t xml:space="preserve"> (</w:t>
          </w:r>
          <w:r w:rsidR="002943B2" w:rsidRPr="00FD50DC">
            <w:rPr>
              <w:rFonts w:asciiTheme="majorBidi" w:hAnsiTheme="majorBidi" w:cstheme="majorBidi"/>
              <w:b/>
              <w:bCs/>
              <w:noProof/>
              <w:sz w:val="24"/>
              <w:szCs w:val="24"/>
              <w:lang w:bidi="ar-DZ"/>
            </w:rPr>
            <w:t>DELEMARLE</w:t>
          </w:r>
          <w:r w:rsidR="002943B2" w:rsidRPr="00FD50DC">
            <w:rPr>
              <w:rFonts w:asciiTheme="majorBidi" w:hAnsiTheme="majorBidi" w:cstheme="majorBidi"/>
              <w:b/>
              <w:bCs/>
              <w:noProof/>
              <w:sz w:val="24"/>
              <w:szCs w:val="24"/>
              <w:rtl/>
              <w:lang w:bidi="ar-DZ"/>
            </w:rPr>
            <w:t>، 2025)</w:t>
          </w:r>
          <w:r w:rsidR="007E05B9" w:rsidRPr="00FD50DC">
            <w:rPr>
              <w:rFonts w:asciiTheme="majorBidi" w:hAnsiTheme="majorBidi" w:cstheme="majorBidi"/>
              <w:b/>
              <w:bCs/>
              <w:sz w:val="24"/>
              <w:szCs w:val="24"/>
              <w:rtl/>
            </w:rPr>
            <w:fldChar w:fldCharType="end"/>
          </w:r>
        </w:sdtContent>
      </w:sdt>
    </w:p>
    <w:p w14:paraId="0C9D4450" w14:textId="085266DD" w:rsidR="0030547F" w:rsidRDefault="0030547F" w:rsidP="002943B2">
      <w:pPr>
        <w:spacing w:after="0" w:line="240" w:lineRule="auto"/>
        <w:ind w:left="720"/>
        <w:contextualSpacing/>
        <w:jc w:val="both"/>
        <w:rPr>
          <w:rFonts w:asciiTheme="majorBidi" w:hAnsiTheme="majorBidi" w:cstheme="majorBidi"/>
          <w:b/>
          <w:bCs/>
          <w:sz w:val="24"/>
          <w:szCs w:val="24"/>
          <w:rtl/>
        </w:rPr>
      </w:pPr>
    </w:p>
    <w:p w14:paraId="5C40EFCB" w14:textId="77777777" w:rsidR="0030547F" w:rsidRPr="002943B2" w:rsidRDefault="0030547F" w:rsidP="002943B2">
      <w:pPr>
        <w:spacing w:after="0" w:line="240" w:lineRule="auto"/>
        <w:ind w:left="720"/>
        <w:contextualSpacing/>
        <w:jc w:val="both"/>
        <w:rPr>
          <w:rFonts w:asciiTheme="majorBidi" w:hAnsiTheme="majorBidi" w:cstheme="majorBidi"/>
          <w:sz w:val="24"/>
          <w:szCs w:val="24"/>
        </w:rPr>
      </w:pPr>
    </w:p>
    <w:p w14:paraId="39B1F0DF" w14:textId="77777777" w:rsidR="00C37B1B" w:rsidRDefault="00E6409C" w:rsidP="004C664F">
      <w:pPr>
        <w:pStyle w:val="NormalWeb"/>
        <w:bidi/>
        <w:spacing w:before="0" w:beforeAutospacing="0" w:after="0" w:afterAutospacing="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2.2 </w:t>
      </w:r>
      <w:r w:rsidR="00B1079E" w:rsidRPr="0023718D">
        <w:rPr>
          <w:rFonts w:ascii="Traditional Arabic" w:hAnsi="Traditional Arabic" w:cs="Traditional Arabic"/>
          <w:b/>
          <w:bCs/>
          <w:sz w:val="32"/>
          <w:szCs w:val="32"/>
          <w:rtl/>
        </w:rPr>
        <w:t>الإطار المفاهيمي ل</w:t>
      </w:r>
      <w:r w:rsidR="00C37B1B" w:rsidRPr="0023718D">
        <w:rPr>
          <w:rFonts w:ascii="Traditional Arabic" w:hAnsi="Traditional Arabic" w:cs="Traditional Arabic"/>
          <w:b/>
          <w:bCs/>
          <w:sz w:val="32"/>
          <w:szCs w:val="32"/>
          <w:rtl/>
        </w:rPr>
        <w:t>لابتكار الرقمي</w:t>
      </w:r>
    </w:p>
    <w:p w14:paraId="7A72603E" w14:textId="77777777" w:rsidR="00BE4D2F" w:rsidRPr="00D30776" w:rsidRDefault="00BE4D2F" w:rsidP="00E857FE">
      <w:pPr>
        <w:pStyle w:val="NormalWeb"/>
        <w:bidi/>
        <w:spacing w:before="0" w:beforeAutospacing="0" w:after="0" w:afterAutospacing="0"/>
        <w:ind w:firstLine="720"/>
        <w:jc w:val="both"/>
        <w:rPr>
          <w:rFonts w:ascii="Traditional Arabic" w:hAnsi="Traditional Arabic" w:cs="Traditional Arabic"/>
          <w:sz w:val="32"/>
          <w:szCs w:val="32"/>
          <w:rtl/>
        </w:rPr>
      </w:pPr>
      <w:r w:rsidRPr="00D30776">
        <w:rPr>
          <w:rFonts w:ascii="Traditional Arabic" w:hAnsi="Traditional Arabic" w:cs="Traditional Arabic" w:hint="cs"/>
          <w:sz w:val="32"/>
          <w:szCs w:val="32"/>
          <w:rtl/>
        </w:rPr>
        <w:t>سيتم التعرف في هذا الجزء على مفهوم الإبتكار الرقمي</w:t>
      </w:r>
      <w:r w:rsidR="00D30776" w:rsidRPr="00D30776">
        <w:rPr>
          <w:rFonts w:ascii="Traditional Arabic" w:hAnsi="Traditional Arabic" w:cs="Traditional Arabic" w:hint="cs"/>
          <w:sz w:val="32"/>
          <w:szCs w:val="32"/>
          <w:rtl/>
        </w:rPr>
        <w:t xml:space="preserve"> بالإضافة إلى الإشارة إلى تقنياته وما الذي يحققه الإبتكار الرقمي للمؤسسات الناشئة.</w:t>
      </w:r>
    </w:p>
    <w:p w14:paraId="10E3246F" w14:textId="77777777" w:rsidR="00B1079E" w:rsidRPr="0023718D" w:rsidRDefault="00E6409C" w:rsidP="004C664F">
      <w:pPr>
        <w:pStyle w:val="NormalWeb"/>
        <w:bidi/>
        <w:spacing w:before="0" w:beforeAutospacing="0" w:after="0" w:afterAutospacing="0"/>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rPr>
        <w:t>1.2.2</w:t>
      </w:r>
      <w:r w:rsidR="00B1079E" w:rsidRPr="0023718D">
        <w:rPr>
          <w:rFonts w:ascii="Traditional Arabic" w:hAnsi="Traditional Arabic" w:cs="Traditional Arabic"/>
          <w:b/>
          <w:bCs/>
          <w:sz w:val="32"/>
          <w:szCs w:val="32"/>
          <w:rtl/>
        </w:rPr>
        <w:t xml:space="preserve"> تعريف الإبتكار الرقمي:</w:t>
      </w:r>
      <w:r w:rsidR="00B1079E" w:rsidRPr="0023718D">
        <w:rPr>
          <w:rFonts w:ascii="Traditional Arabic" w:hAnsi="Traditional Arabic" w:cs="Traditional Arabic"/>
          <w:sz w:val="32"/>
          <w:szCs w:val="32"/>
          <w:rtl/>
          <w:lang w:bidi="ar-DZ"/>
        </w:rPr>
        <w:t xml:space="preserve"> الإبتكار الرقمي يشمل دمج الت</w:t>
      </w:r>
      <w:r w:rsidR="00945519">
        <w:rPr>
          <w:rFonts w:ascii="Traditional Arabic" w:hAnsi="Traditional Arabic" w:cs="Traditional Arabic"/>
          <w:sz w:val="32"/>
          <w:szCs w:val="32"/>
          <w:rtl/>
          <w:lang w:bidi="ar-DZ"/>
        </w:rPr>
        <w:t>قنيات الرقمية مثل البيانات الض</w:t>
      </w:r>
      <w:r w:rsidR="00945519">
        <w:rPr>
          <w:rFonts w:ascii="Traditional Arabic" w:hAnsi="Traditional Arabic" w:cs="Traditional Arabic" w:hint="cs"/>
          <w:sz w:val="32"/>
          <w:szCs w:val="32"/>
          <w:rtl/>
          <w:lang w:bidi="ar-DZ"/>
        </w:rPr>
        <w:t>خم</w:t>
      </w:r>
      <w:r w:rsidR="00B1079E" w:rsidRPr="0023718D">
        <w:rPr>
          <w:rFonts w:ascii="Traditional Arabic" w:hAnsi="Traditional Arabic" w:cs="Traditional Arabic"/>
          <w:sz w:val="32"/>
          <w:szCs w:val="32"/>
          <w:rtl/>
          <w:lang w:bidi="ar-DZ"/>
        </w:rPr>
        <w:t>ة والذكاء الإصطناعي وأنترنيت الأشياء في</w:t>
      </w:r>
      <w:r w:rsidR="00945519">
        <w:rPr>
          <w:rFonts w:ascii="Traditional Arabic" w:hAnsi="Traditional Arabic" w:cs="Traditional Arabic"/>
          <w:sz w:val="32"/>
          <w:szCs w:val="32"/>
          <w:rtl/>
          <w:lang w:bidi="ar-DZ"/>
        </w:rPr>
        <w:t xml:space="preserve"> العمليات والخدمات لتحقيق قيمة </w:t>
      </w:r>
      <w:r w:rsidR="00945519">
        <w:rPr>
          <w:rFonts w:ascii="Traditional Arabic" w:hAnsi="Traditional Arabic" w:cs="Traditional Arabic" w:hint="cs"/>
          <w:sz w:val="32"/>
          <w:szCs w:val="32"/>
          <w:rtl/>
          <w:lang w:bidi="ar-DZ"/>
        </w:rPr>
        <w:t>أ</w:t>
      </w:r>
      <w:r w:rsidR="00B1079E" w:rsidRPr="0023718D">
        <w:rPr>
          <w:rFonts w:ascii="Traditional Arabic" w:hAnsi="Traditional Arabic" w:cs="Traditional Arabic"/>
          <w:sz w:val="32"/>
          <w:szCs w:val="32"/>
          <w:rtl/>
          <w:lang w:bidi="ar-DZ"/>
        </w:rPr>
        <w:t>على.</w:t>
      </w:r>
    </w:p>
    <w:p w14:paraId="74F97E2D" w14:textId="77777777" w:rsidR="009D23CA" w:rsidRPr="0023718D" w:rsidRDefault="00E93C44" w:rsidP="009438D3">
      <w:pPr>
        <w:pStyle w:val="NormalWeb"/>
        <w:bidi/>
        <w:spacing w:before="0" w:beforeAutospacing="0" w:after="0" w:afterAutospacing="0"/>
        <w:ind w:firstLine="720"/>
        <w:jc w:val="both"/>
        <w:rPr>
          <w:rFonts w:ascii="Traditional Arabic" w:hAnsi="Traditional Arabic" w:cs="Traditional Arabic"/>
          <w:sz w:val="32"/>
          <w:szCs w:val="32"/>
          <w:rtl/>
        </w:rPr>
      </w:pPr>
      <w:r w:rsidRPr="0023718D">
        <w:rPr>
          <w:rFonts w:ascii="Traditional Arabic" w:hAnsi="Traditional Arabic" w:cs="Traditional Arabic"/>
          <w:sz w:val="32"/>
          <w:szCs w:val="32"/>
          <w:rtl/>
        </w:rPr>
        <w:t>الإبتكار الرقمي هو</w:t>
      </w:r>
      <w:r w:rsidR="00B1079E" w:rsidRPr="0023718D">
        <w:rPr>
          <w:rFonts w:ascii="Traditional Arabic" w:hAnsi="Traditional Arabic" w:cs="Traditional Arabic"/>
          <w:sz w:val="32"/>
          <w:szCs w:val="32"/>
          <w:rtl/>
        </w:rPr>
        <w:t xml:space="preserve">:" </w:t>
      </w:r>
      <w:r w:rsidRPr="0023718D">
        <w:rPr>
          <w:rFonts w:ascii="Traditional Arabic" w:hAnsi="Traditional Arabic" w:cs="Traditional Arabic"/>
          <w:sz w:val="32"/>
          <w:szCs w:val="32"/>
          <w:rtl/>
        </w:rPr>
        <w:t xml:space="preserve">عملية تطوير أو تطبيق تقنيات رقمية جديدة، </w:t>
      </w:r>
      <w:r w:rsidR="00B1079E" w:rsidRPr="0023718D">
        <w:rPr>
          <w:rFonts w:ascii="Traditional Arabic" w:hAnsi="Traditional Arabic" w:cs="Traditional Arabic"/>
          <w:sz w:val="32"/>
          <w:szCs w:val="32"/>
          <w:rtl/>
        </w:rPr>
        <w:t xml:space="preserve">أو </w:t>
      </w:r>
      <w:r w:rsidRPr="0023718D">
        <w:rPr>
          <w:rFonts w:ascii="Traditional Arabic" w:hAnsi="Traditional Arabic" w:cs="Traditional Arabic"/>
          <w:sz w:val="32"/>
          <w:szCs w:val="32"/>
          <w:rtl/>
        </w:rPr>
        <w:t>إعادة توظيف التقنيات القائمة بطرق مبتكرة، بهدف إحداث تحول جذري في المنتجات أو الخدمات أو نماذج العمل، قد يتمثل ذلك في تقديم خدمات مبتكرة للعملاء، أو تصميم منتجات ذكية</w:t>
      </w:r>
      <w:r w:rsidR="009D23CA" w:rsidRPr="0023718D">
        <w:rPr>
          <w:rFonts w:ascii="Traditional Arabic" w:hAnsi="Traditional Arabic" w:cs="Traditional Arabic"/>
          <w:sz w:val="32"/>
          <w:szCs w:val="32"/>
          <w:rtl/>
        </w:rPr>
        <w:t>.</w:t>
      </w:r>
      <w:r w:rsidR="00B1079E" w:rsidRPr="0023718D">
        <w:rPr>
          <w:rFonts w:ascii="Traditional Arabic" w:hAnsi="Traditional Arabic" w:cs="Traditional Arabic"/>
          <w:sz w:val="32"/>
          <w:szCs w:val="32"/>
          <w:rtl/>
        </w:rPr>
        <w:t>"</w:t>
      </w:r>
      <w:bookmarkStart w:id="1" w:name="_Hlk207568053"/>
      <w:sdt>
        <w:sdtPr>
          <w:rPr>
            <w:rFonts w:ascii="Traditional Arabic" w:hAnsi="Traditional Arabic" w:cs="Traditional Arabic"/>
            <w:sz w:val="32"/>
            <w:szCs w:val="32"/>
            <w:rtl/>
          </w:rPr>
          <w:id w:val="21200198"/>
          <w:citation/>
        </w:sdtPr>
        <w:sdtEndPr/>
        <w:sdtContent>
          <w:r w:rsidR="007E05B9">
            <w:rPr>
              <w:rFonts w:ascii="Traditional Arabic" w:hAnsi="Traditional Arabic" w:cs="Traditional Arabic"/>
              <w:sz w:val="32"/>
              <w:szCs w:val="32"/>
              <w:rtl/>
            </w:rPr>
            <w:fldChar w:fldCharType="begin"/>
          </w:r>
          <w:r w:rsidR="002943B2">
            <w:rPr>
              <w:rFonts w:ascii="Traditional Arabic" w:hAnsi="Traditional Arabic" w:cs="Traditional Arabic"/>
              <w:sz w:val="32"/>
              <w:szCs w:val="32"/>
              <w:rtl/>
              <w:lang w:bidi="ar-DZ"/>
            </w:rPr>
            <w:instrText xml:space="preserve"> </w:instrText>
          </w:r>
          <w:r w:rsidR="002943B2">
            <w:rPr>
              <w:rFonts w:ascii="Traditional Arabic" w:hAnsi="Traditional Arabic" w:cs="Traditional Arabic" w:hint="cs"/>
              <w:sz w:val="32"/>
              <w:szCs w:val="32"/>
              <w:lang w:bidi="ar-DZ"/>
            </w:rPr>
            <w:instrText>CITATION</w:instrText>
          </w:r>
          <w:r w:rsidR="002943B2">
            <w:rPr>
              <w:rFonts w:ascii="Traditional Arabic" w:hAnsi="Traditional Arabic" w:cs="Traditional Arabic" w:hint="cs"/>
              <w:sz w:val="32"/>
              <w:szCs w:val="32"/>
              <w:rtl/>
              <w:lang w:bidi="ar-DZ"/>
            </w:rPr>
            <w:instrText xml:space="preserve"> عبد25 \</w:instrText>
          </w:r>
          <w:r w:rsidR="002943B2">
            <w:rPr>
              <w:rFonts w:ascii="Traditional Arabic" w:hAnsi="Traditional Arabic" w:cs="Traditional Arabic" w:hint="cs"/>
              <w:sz w:val="32"/>
              <w:szCs w:val="32"/>
              <w:lang w:bidi="ar-DZ"/>
            </w:rPr>
            <w:instrText>p 34 \l 5121</w:instrText>
          </w:r>
          <w:r w:rsidR="002943B2">
            <w:rPr>
              <w:rFonts w:ascii="Traditional Arabic" w:hAnsi="Traditional Arabic" w:cs="Traditional Arabic" w:hint="cs"/>
              <w:sz w:val="32"/>
              <w:szCs w:val="32"/>
              <w:rtl/>
              <w:lang w:bidi="ar-DZ"/>
            </w:rPr>
            <w:instrText xml:space="preserve"> </w:instrText>
          </w:r>
          <w:r w:rsidR="002943B2">
            <w:rPr>
              <w:rFonts w:ascii="Traditional Arabic" w:hAnsi="Traditional Arabic" w:cs="Traditional Arabic"/>
              <w:sz w:val="32"/>
              <w:szCs w:val="32"/>
              <w:rtl/>
              <w:lang w:bidi="ar-DZ"/>
            </w:rPr>
            <w:instrText xml:space="preserve"> </w:instrText>
          </w:r>
          <w:r w:rsidR="007E05B9">
            <w:rPr>
              <w:rFonts w:ascii="Traditional Arabic" w:hAnsi="Traditional Arabic" w:cs="Traditional Arabic"/>
              <w:sz w:val="32"/>
              <w:szCs w:val="32"/>
              <w:rtl/>
            </w:rPr>
            <w:fldChar w:fldCharType="separate"/>
          </w:r>
          <w:r w:rsidR="002943B2" w:rsidRPr="00FD50DC">
            <w:rPr>
              <w:rFonts w:ascii="Traditional Arabic" w:hAnsi="Traditional Arabic" w:cs="Traditional Arabic"/>
              <w:b/>
              <w:bCs/>
              <w:noProof/>
              <w:sz w:val="28"/>
              <w:szCs w:val="28"/>
              <w:rtl/>
              <w:lang w:bidi="ar-DZ"/>
            </w:rPr>
            <w:t xml:space="preserve"> </w:t>
          </w:r>
          <w:r w:rsidR="002943B2" w:rsidRPr="00FD50DC">
            <w:rPr>
              <w:rFonts w:ascii="Traditional Arabic" w:hAnsi="Traditional Arabic" w:cs="Traditional Arabic" w:hint="cs"/>
              <w:b/>
              <w:bCs/>
              <w:noProof/>
              <w:sz w:val="28"/>
              <w:szCs w:val="28"/>
              <w:rtl/>
              <w:lang w:bidi="ar-DZ"/>
            </w:rPr>
            <w:t>(السلحوت، 2025، صفحة 34</w:t>
          </w:r>
          <w:r w:rsidR="002943B2" w:rsidRPr="002943B2">
            <w:rPr>
              <w:rFonts w:ascii="Traditional Arabic" w:hAnsi="Traditional Arabic" w:cs="Traditional Arabic" w:hint="cs"/>
              <w:noProof/>
              <w:sz w:val="32"/>
              <w:szCs w:val="32"/>
              <w:rtl/>
              <w:lang w:bidi="ar-DZ"/>
            </w:rPr>
            <w:t>)</w:t>
          </w:r>
          <w:r w:rsidR="007E05B9">
            <w:rPr>
              <w:rFonts w:ascii="Traditional Arabic" w:hAnsi="Traditional Arabic" w:cs="Traditional Arabic"/>
              <w:sz w:val="32"/>
              <w:szCs w:val="32"/>
              <w:rtl/>
            </w:rPr>
            <w:fldChar w:fldCharType="end"/>
          </w:r>
        </w:sdtContent>
      </w:sdt>
      <w:r w:rsidR="002943B2">
        <w:rPr>
          <w:rFonts w:ascii="Traditional Arabic" w:hAnsi="Traditional Arabic" w:cs="Traditional Arabic" w:hint="cs"/>
          <w:sz w:val="32"/>
          <w:szCs w:val="32"/>
          <w:rtl/>
        </w:rPr>
        <w:t xml:space="preserve"> </w:t>
      </w:r>
      <w:bookmarkEnd w:id="1"/>
    </w:p>
    <w:p w14:paraId="226A8BF8" w14:textId="77777777" w:rsidR="009D23CA" w:rsidRPr="0023718D" w:rsidRDefault="009D23CA" w:rsidP="004C664F">
      <w:pPr>
        <w:pStyle w:val="NormalWeb"/>
        <w:bidi/>
        <w:spacing w:before="0" w:beforeAutospacing="0" w:after="0" w:afterAutospacing="0"/>
        <w:ind w:firstLine="720"/>
        <w:jc w:val="both"/>
        <w:rPr>
          <w:rFonts w:ascii="Traditional Arabic" w:hAnsi="Traditional Arabic" w:cs="Traditional Arabic"/>
          <w:sz w:val="32"/>
          <w:szCs w:val="32"/>
          <w:rtl/>
        </w:rPr>
      </w:pPr>
      <w:r w:rsidRPr="0023718D">
        <w:rPr>
          <w:rFonts w:ascii="Traditional Arabic" w:hAnsi="Traditional Arabic" w:cs="Traditional Arabic"/>
          <w:sz w:val="32"/>
          <w:szCs w:val="32"/>
          <w:rtl/>
        </w:rPr>
        <w:t>تبرز أهمية الإبتكار الرقمي في المحافظة على التنافسية، حيث تتيح للمؤسسات الرائدة في تبني التقنيات الرقمية استباق المنافسين في الأسواق الناشئة وجذب شرائح عملاء جديدة، أيضا في تحقيق النمو والإستدامة، حيث يؤدي الإبتكار الرقمي إلى</w:t>
      </w:r>
      <w:r w:rsidR="00945519">
        <w:rPr>
          <w:rFonts w:ascii="Traditional Arabic" w:hAnsi="Traditional Arabic" w:cs="Traditional Arabic" w:hint="cs"/>
          <w:sz w:val="32"/>
          <w:szCs w:val="32"/>
          <w:rtl/>
        </w:rPr>
        <w:t xml:space="preserve"> </w:t>
      </w:r>
      <w:r w:rsidRPr="0023718D">
        <w:rPr>
          <w:rFonts w:ascii="Traditional Arabic" w:hAnsi="Traditional Arabic" w:cs="Traditional Arabic"/>
          <w:sz w:val="32"/>
          <w:szCs w:val="32"/>
          <w:rtl/>
        </w:rPr>
        <w:t>ابتكار نماذج عمل جديدة بما يوسع قاعدة الإيرادات ويحفز النمو طويل المدى</w:t>
      </w:r>
      <w:r w:rsidR="00A16F73" w:rsidRPr="0023718D">
        <w:rPr>
          <w:rFonts w:ascii="Traditional Arabic" w:hAnsi="Traditional Arabic" w:cs="Traditional Arabic"/>
          <w:sz w:val="32"/>
          <w:szCs w:val="32"/>
          <w:rtl/>
        </w:rPr>
        <w:t>.</w:t>
      </w:r>
    </w:p>
    <w:p w14:paraId="6C887A3D" w14:textId="77777777" w:rsidR="00A16F73" w:rsidRPr="0023718D" w:rsidRDefault="00A16F73" w:rsidP="00FD50DC">
      <w:pPr>
        <w:pStyle w:val="NormalWeb"/>
        <w:bidi/>
        <w:spacing w:before="0" w:beforeAutospacing="0" w:after="0" w:afterAutospacing="0"/>
        <w:ind w:firstLine="720"/>
        <w:jc w:val="both"/>
        <w:rPr>
          <w:rFonts w:ascii="Traditional Arabic" w:hAnsi="Traditional Arabic" w:cs="Traditional Arabic"/>
          <w:sz w:val="32"/>
          <w:szCs w:val="32"/>
        </w:rPr>
      </w:pPr>
      <w:r w:rsidRPr="0023718D">
        <w:rPr>
          <w:rFonts w:ascii="Traditional Arabic" w:hAnsi="Traditional Arabic" w:cs="Traditional Arabic"/>
          <w:sz w:val="32"/>
          <w:szCs w:val="32"/>
          <w:rtl/>
        </w:rPr>
        <w:t xml:space="preserve">يتمثل دور الإبتكار الرقمي في التحول الرقمي في تحقيق القيمة المضافة من خلال تقديم حلول وخدمات مخصصة ومتطورة تعتمد على </w:t>
      </w:r>
      <w:r w:rsidR="00BB11A7">
        <w:rPr>
          <w:rFonts w:ascii="Traditional Arabic" w:hAnsi="Traditional Arabic" w:cs="Traditional Arabic" w:hint="cs"/>
          <w:sz w:val="32"/>
          <w:szCs w:val="32"/>
          <w:rtl/>
        </w:rPr>
        <w:t>ت</w:t>
      </w:r>
      <w:r w:rsidRPr="0023718D">
        <w:rPr>
          <w:rFonts w:ascii="Traditional Arabic" w:hAnsi="Traditional Arabic" w:cs="Traditional Arabic"/>
          <w:sz w:val="32"/>
          <w:szCs w:val="32"/>
          <w:rtl/>
        </w:rPr>
        <w:t>حليل البيانات والذكاء الإصطناعي، وفي الإستجابة للمتغيرات، حيث تمكن التقنيات الرقمية المؤسسات من تغيير خططها ومنتجاتها بسرعة لمواكب</w:t>
      </w:r>
      <w:r w:rsidR="00E857FE">
        <w:rPr>
          <w:rFonts w:ascii="Traditional Arabic" w:hAnsi="Traditional Arabic" w:cs="Traditional Arabic"/>
          <w:sz w:val="32"/>
          <w:szCs w:val="32"/>
          <w:rtl/>
        </w:rPr>
        <w:t xml:space="preserve">ة التحولات في أذواق المستهلكين </w:t>
      </w:r>
      <w:r w:rsidR="00E857FE">
        <w:rPr>
          <w:rFonts w:ascii="Traditional Arabic" w:hAnsi="Traditional Arabic" w:cs="Traditional Arabic" w:hint="cs"/>
          <w:sz w:val="32"/>
          <w:szCs w:val="32"/>
          <w:rtl/>
        </w:rPr>
        <w:t>أ</w:t>
      </w:r>
      <w:r w:rsidRPr="0023718D">
        <w:rPr>
          <w:rFonts w:ascii="Traditional Arabic" w:hAnsi="Traditional Arabic" w:cs="Traditional Arabic"/>
          <w:sz w:val="32"/>
          <w:szCs w:val="32"/>
          <w:rtl/>
        </w:rPr>
        <w:t>و ظروف السوق</w:t>
      </w:r>
      <w:r w:rsidR="00BE4D2F">
        <w:rPr>
          <w:rFonts w:ascii="Traditional Arabic" w:hAnsi="Traditional Arabic" w:cs="Traditional Arabic" w:hint="cs"/>
          <w:sz w:val="32"/>
          <w:szCs w:val="32"/>
          <w:rtl/>
        </w:rPr>
        <w:t>.</w:t>
      </w:r>
      <w:sdt>
        <w:sdtPr>
          <w:rPr>
            <w:rFonts w:ascii="Traditional Arabic" w:hAnsi="Traditional Arabic" w:cs="Traditional Arabic" w:hint="cs"/>
            <w:b/>
            <w:bCs/>
            <w:sz w:val="28"/>
            <w:szCs w:val="28"/>
            <w:rtl/>
          </w:rPr>
          <w:id w:val="21200199"/>
          <w:citation/>
        </w:sdtPr>
        <w:sdtEndPr/>
        <w:sdtContent>
          <w:r w:rsidR="007E05B9" w:rsidRPr="00FD50DC">
            <w:rPr>
              <w:rFonts w:ascii="Traditional Arabic" w:hAnsi="Traditional Arabic" w:cs="Traditional Arabic"/>
              <w:b/>
              <w:bCs/>
              <w:sz w:val="28"/>
              <w:szCs w:val="28"/>
              <w:rtl/>
            </w:rPr>
            <w:fldChar w:fldCharType="begin"/>
          </w:r>
          <w:r w:rsidR="00FD50DC" w:rsidRPr="00FD50DC">
            <w:rPr>
              <w:rFonts w:ascii="Traditional Arabic" w:hAnsi="Traditional Arabic" w:cs="Traditional Arabic"/>
              <w:b/>
              <w:bCs/>
              <w:sz w:val="28"/>
              <w:szCs w:val="28"/>
              <w:rtl/>
              <w:lang w:bidi="ar-DZ"/>
            </w:rPr>
            <w:instrText xml:space="preserve"> </w:instrText>
          </w:r>
          <w:r w:rsidR="00FD50DC" w:rsidRPr="00FD50DC">
            <w:rPr>
              <w:rFonts w:ascii="Traditional Arabic" w:hAnsi="Traditional Arabic" w:cs="Traditional Arabic" w:hint="cs"/>
              <w:b/>
              <w:bCs/>
              <w:sz w:val="28"/>
              <w:szCs w:val="28"/>
              <w:lang w:bidi="ar-DZ"/>
            </w:rPr>
            <w:instrText>CITATION</w:instrText>
          </w:r>
          <w:r w:rsidR="00FD50DC" w:rsidRPr="00FD50DC">
            <w:rPr>
              <w:rFonts w:ascii="Traditional Arabic" w:hAnsi="Traditional Arabic" w:cs="Traditional Arabic" w:hint="cs"/>
              <w:b/>
              <w:bCs/>
              <w:sz w:val="28"/>
              <w:szCs w:val="28"/>
              <w:rtl/>
              <w:lang w:bidi="ar-DZ"/>
            </w:rPr>
            <w:instrText xml:space="preserve"> عبد251 \</w:instrText>
          </w:r>
          <w:r w:rsidR="00FD50DC" w:rsidRPr="00FD50DC">
            <w:rPr>
              <w:rFonts w:ascii="Traditional Arabic" w:hAnsi="Traditional Arabic" w:cs="Traditional Arabic" w:hint="cs"/>
              <w:b/>
              <w:bCs/>
              <w:sz w:val="28"/>
              <w:szCs w:val="28"/>
              <w:lang w:bidi="ar-DZ"/>
            </w:rPr>
            <w:instrText>p 35 \t  \l 5121</w:instrText>
          </w:r>
          <w:r w:rsidR="00FD50DC" w:rsidRPr="00FD50DC">
            <w:rPr>
              <w:rFonts w:ascii="Traditional Arabic" w:hAnsi="Traditional Arabic" w:cs="Traditional Arabic" w:hint="cs"/>
              <w:b/>
              <w:bCs/>
              <w:sz w:val="28"/>
              <w:szCs w:val="28"/>
              <w:rtl/>
              <w:lang w:bidi="ar-DZ"/>
            </w:rPr>
            <w:instrText xml:space="preserve"> </w:instrText>
          </w:r>
          <w:r w:rsidR="00FD50DC" w:rsidRPr="00FD50DC">
            <w:rPr>
              <w:rFonts w:ascii="Traditional Arabic" w:hAnsi="Traditional Arabic" w:cs="Traditional Arabic"/>
              <w:b/>
              <w:bCs/>
              <w:sz w:val="28"/>
              <w:szCs w:val="28"/>
              <w:rtl/>
              <w:lang w:bidi="ar-DZ"/>
            </w:rPr>
            <w:instrText xml:space="preserve"> </w:instrText>
          </w:r>
          <w:r w:rsidR="007E05B9" w:rsidRPr="00FD50DC">
            <w:rPr>
              <w:rFonts w:ascii="Traditional Arabic" w:hAnsi="Traditional Arabic" w:cs="Traditional Arabic"/>
              <w:b/>
              <w:bCs/>
              <w:sz w:val="28"/>
              <w:szCs w:val="28"/>
              <w:rtl/>
            </w:rPr>
            <w:fldChar w:fldCharType="separate"/>
          </w:r>
          <w:r w:rsidR="00FD50DC" w:rsidRPr="00FD50DC">
            <w:rPr>
              <w:rFonts w:ascii="Traditional Arabic" w:hAnsi="Traditional Arabic" w:cs="Traditional Arabic"/>
              <w:b/>
              <w:bCs/>
              <w:noProof/>
              <w:sz w:val="28"/>
              <w:szCs w:val="28"/>
              <w:rtl/>
              <w:lang w:bidi="ar-DZ"/>
            </w:rPr>
            <w:t xml:space="preserve"> </w:t>
          </w:r>
          <w:r w:rsidR="00FD50DC" w:rsidRPr="00FD50DC">
            <w:rPr>
              <w:rFonts w:ascii="Traditional Arabic" w:hAnsi="Traditional Arabic" w:cs="Traditional Arabic" w:hint="cs"/>
              <w:b/>
              <w:bCs/>
              <w:noProof/>
              <w:sz w:val="28"/>
              <w:szCs w:val="28"/>
              <w:rtl/>
              <w:lang w:bidi="ar-DZ"/>
            </w:rPr>
            <w:t>(السلحوت، 2025، صفحة 35)</w:t>
          </w:r>
          <w:r w:rsidR="007E05B9" w:rsidRPr="00FD50DC">
            <w:rPr>
              <w:rFonts w:ascii="Traditional Arabic" w:hAnsi="Traditional Arabic" w:cs="Traditional Arabic"/>
              <w:b/>
              <w:bCs/>
              <w:sz w:val="28"/>
              <w:szCs w:val="28"/>
              <w:rtl/>
            </w:rPr>
            <w:fldChar w:fldCharType="end"/>
          </w:r>
        </w:sdtContent>
      </w:sdt>
      <w:r w:rsidR="002943B2" w:rsidRPr="00FD50DC">
        <w:rPr>
          <w:rFonts w:ascii="Traditional Arabic" w:hAnsi="Traditional Arabic" w:cs="Traditional Arabic" w:hint="cs"/>
          <w:sz w:val="28"/>
          <w:szCs w:val="28"/>
          <w:rtl/>
        </w:rPr>
        <w:t xml:space="preserve"> </w:t>
      </w:r>
    </w:p>
    <w:p w14:paraId="4AC66B7F" w14:textId="77777777" w:rsidR="00A06061" w:rsidRPr="0023718D" w:rsidRDefault="00E6409C" w:rsidP="004C664F">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2.2.2 </w:t>
      </w:r>
      <w:r w:rsidR="00B1079E" w:rsidRPr="0023718D">
        <w:rPr>
          <w:rFonts w:ascii="Traditional Arabic" w:hAnsi="Traditional Arabic" w:cs="Traditional Arabic"/>
          <w:b/>
          <w:bCs/>
          <w:sz w:val="32"/>
          <w:szCs w:val="32"/>
          <w:rtl/>
        </w:rPr>
        <w:t>ت</w:t>
      </w:r>
      <w:r w:rsidR="00A06061" w:rsidRPr="0023718D">
        <w:rPr>
          <w:rFonts w:ascii="Traditional Arabic" w:hAnsi="Traditional Arabic" w:cs="Traditional Arabic"/>
          <w:b/>
          <w:bCs/>
          <w:sz w:val="32"/>
          <w:szCs w:val="32"/>
          <w:rtl/>
        </w:rPr>
        <w:t xml:space="preserve">قنيات </w:t>
      </w:r>
      <w:r w:rsidR="00D92FF2" w:rsidRPr="0023718D">
        <w:rPr>
          <w:rFonts w:ascii="Traditional Arabic" w:hAnsi="Traditional Arabic" w:cs="Traditional Arabic"/>
          <w:b/>
          <w:bCs/>
          <w:sz w:val="32"/>
          <w:szCs w:val="32"/>
          <w:rtl/>
        </w:rPr>
        <w:t>الإبتكار</w:t>
      </w:r>
      <w:r w:rsidR="00A06061" w:rsidRPr="0023718D">
        <w:rPr>
          <w:rFonts w:ascii="Traditional Arabic" w:hAnsi="Traditional Arabic" w:cs="Traditional Arabic"/>
          <w:b/>
          <w:bCs/>
          <w:sz w:val="32"/>
          <w:szCs w:val="32"/>
          <w:rtl/>
        </w:rPr>
        <w:t xml:space="preserve"> الرقمي داخل المؤسسات:</w:t>
      </w:r>
      <w:r w:rsidR="005E131D">
        <w:rPr>
          <w:rFonts w:ascii="Traditional Arabic" w:hAnsi="Traditional Arabic" w:cs="Traditional Arabic" w:hint="cs"/>
          <w:b/>
          <w:bCs/>
          <w:sz w:val="32"/>
          <w:szCs w:val="32"/>
          <w:rtl/>
        </w:rPr>
        <w:t xml:space="preserve"> </w:t>
      </w:r>
      <w:r w:rsidR="00A06061" w:rsidRPr="0023718D">
        <w:rPr>
          <w:rFonts w:ascii="Traditional Arabic" w:hAnsi="Traditional Arabic" w:cs="Traditional Arabic"/>
          <w:sz w:val="32"/>
          <w:szCs w:val="32"/>
          <w:rtl/>
        </w:rPr>
        <w:t>للتوجه نحو ا</w:t>
      </w:r>
      <w:r w:rsidR="00B1079E" w:rsidRPr="0023718D">
        <w:rPr>
          <w:rFonts w:ascii="Traditional Arabic" w:hAnsi="Traditional Arabic" w:cs="Traditional Arabic"/>
          <w:sz w:val="32"/>
          <w:szCs w:val="32"/>
          <w:rtl/>
        </w:rPr>
        <w:t>لإ</w:t>
      </w:r>
      <w:r w:rsidR="00A06061" w:rsidRPr="0023718D">
        <w:rPr>
          <w:rFonts w:ascii="Traditional Arabic" w:hAnsi="Traditional Arabic" w:cs="Traditional Arabic"/>
          <w:sz w:val="32"/>
          <w:szCs w:val="32"/>
          <w:rtl/>
        </w:rPr>
        <w:t>بتكار الرقمي يتطلب توفر مجموعة من التقنيات لدى المؤسسة ومنها</w:t>
      </w:r>
      <w:r w:rsidR="00582721" w:rsidRPr="0023718D">
        <w:rPr>
          <w:rFonts w:ascii="Traditional Arabic" w:hAnsi="Traditional Arabic" w:cs="Traditional Arabic"/>
          <w:sz w:val="32"/>
          <w:szCs w:val="32"/>
          <w:rtl/>
        </w:rPr>
        <w:t>:</w:t>
      </w:r>
    </w:p>
    <w:p w14:paraId="3916D25C" w14:textId="77777777" w:rsidR="00A06061" w:rsidRPr="0023718D" w:rsidRDefault="00A06061" w:rsidP="004C664F">
      <w:pPr>
        <w:pStyle w:val="NormalWeb"/>
        <w:numPr>
          <w:ilvl w:val="0"/>
          <w:numId w:val="16"/>
        </w:numPr>
        <w:bidi/>
        <w:spacing w:before="0" w:beforeAutospacing="0" w:after="0" w:afterAutospacing="0"/>
        <w:jc w:val="both"/>
        <w:rPr>
          <w:rFonts w:ascii="Traditional Arabic" w:hAnsi="Traditional Arabic" w:cs="Traditional Arabic"/>
          <w:sz w:val="32"/>
          <w:szCs w:val="32"/>
          <w:rtl/>
        </w:rPr>
      </w:pPr>
      <w:r w:rsidRPr="0023718D">
        <w:rPr>
          <w:rFonts w:ascii="Traditional Arabic" w:hAnsi="Traditional Arabic" w:cs="Traditional Arabic"/>
          <w:b/>
          <w:bCs/>
          <w:sz w:val="32"/>
          <w:szCs w:val="32"/>
          <w:rtl/>
        </w:rPr>
        <w:t>الحوسبة السحابية:</w:t>
      </w:r>
      <w:r w:rsidRPr="0023718D">
        <w:rPr>
          <w:rFonts w:ascii="Traditional Arabic" w:hAnsi="Traditional Arabic" w:cs="Traditional Arabic"/>
          <w:sz w:val="32"/>
          <w:szCs w:val="32"/>
          <w:rtl/>
        </w:rPr>
        <w:t xml:space="preserve"> والتي تتيح للمنظمة وصول أسرع لبر</w:t>
      </w:r>
      <w:r w:rsidR="00582721" w:rsidRPr="0023718D">
        <w:rPr>
          <w:rFonts w:ascii="Traditional Arabic" w:hAnsi="Traditional Arabic" w:cs="Traditional Arabic"/>
          <w:sz w:val="32"/>
          <w:szCs w:val="32"/>
          <w:rtl/>
        </w:rPr>
        <w:t>ا</w:t>
      </w:r>
      <w:r w:rsidRPr="0023718D">
        <w:rPr>
          <w:rFonts w:ascii="Traditional Arabic" w:hAnsi="Traditional Arabic" w:cs="Traditional Arabic"/>
          <w:sz w:val="32"/>
          <w:szCs w:val="32"/>
          <w:rtl/>
        </w:rPr>
        <w:t>مجها ووظائفها وتحديثاتها الجديدة، إضافة إلى ميزة تخزين البيانات من أي مكان وفي جميع ا</w:t>
      </w:r>
      <w:r w:rsidR="00582721" w:rsidRPr="0023718D">
        <w:rPr>
          <w:rFonts w:ascii="Traditional Arabic" w:hAnsi="Traditional Arabic" w:cs="Traditional Arabic"/>
          <w:sz w:val="32"/>
          <w:szCs w:val="32"/>
          <w:rtl/>
        </w:rPr>
        <w:t>لأ</w:t>
      </w:r>
      <w:r w:rsidRPr="0023718D">
        <w:rPr>
          <w:rFonts w:ascii="Traditional Arabic" w:hAnsi="Traditional Arabic" w:cs="Traditional Arabic"/>
          <w:sz w:val="32"/>
          <w:szCs w:val="32"/>
          <w:rtl/>
        </w:rPr>
        <w:t>وقات</w:t>
      </w:r>
      <w:r w:rsidR="00582721" w:rsidRPr="0023718D">
        <w:rPr>
          <w:rFonts w:ascii="Traditional Arabic" w:hAnsi="Traditional Arabic" w:cs="Traditional Arabic"/>
          <w:sz w:val="32"/>
          <w:szCs w:val="32"/>
          <w:rtl/>
        </w:rPr>
        <w:t>.</w:t>
      </w:r>
    </w:p>
    <w:p w14:paraId="3B90EA7D" w14:textId="77777777" w:rsidR="00A06061" w:rsidRPr="0023718D" w:rsidRDefault="00A06061" w:rsidP="004C664F">
      <w:pPr>
        <w:pStyle w:val="NormalWeb"/>
        <w:numPr>
          <w:ilvl w:val="0"/>
          <w:numId w:val="16"/>
        </w:numPr>
        <w:bidi/>
        <w:spacing w:before="0" w:beforeAutospacing="0" w:after="0" w:afterAutospacing="0"/>
        <w:jc w:val="both"/>
        <w:rPr>
          <w:rFonts w:ascii="Traditional Arabic" w:hAnsi="Traditional Arabic" w:cs="Traditional Arabic"/>
          <w:sz w:val="32"/>
          <w:szCs w:val="32"/>
          <w:rtl/>
        </w:rPr>
      </w:pPr>
      <w:r w:rsidRPr="0023718D">
        <w:rPr>
          <w:rFonts w:ascii="Traditional Arabic" w:hAnsi="Traditional Arabic" w:cs="Traditional Arabic"/>
          <w:b/>
          <w:bCs/>
          <w:sz w:val="32"/>
          <w:szCs w:val="32"/>
          <w:rtl/>
        </w:rPr>
        <w:t>تقنية المعلومات السلعية:</w:t>
      </w:r>
      <w:r w:rsidRPr="0023718D">
        <w:rPr>
          <w:rFonts w:ascii="Traditional Arabic" w:hAnsi="Traditional Arabic" w:cs="Traditional Arabic"/>
          <w:sz w:val="32"/>
          <w:szCs w:val="32"/>
          <w:rtl/>
        </w:rPr>
        <w:t xml:space="preserve"> والتي تمنح المنظمة القدرة على تركيز أموال </w:t>
      </w:r>
      <w:r w:rsidR="00582721" w:rsidRPr="0023718D">
        <w:rPr>
          <w:rFonts w:ascii="Traditional Arabic" w:hAnsi="Traditional Arabic" w:cs="Traditional Arabic"/>
          <w:sz w:val="32"/>
          <w:szCs w:val="32"/>
          <w:rtl/>
        </w:rPr>
        <w:t>الإ</w:t>
      </w:r>
      <w:r w:rsidRPr="0023718D">
        <w:rPr>
          <w:rFonts w:ascii="Traditional Arabic" w:hAnsi="Traditional Arabic" w:cs="Traditional Arabic"/>
          <w:sz w:val="32"/>
          <w:szCs w:val="32"/>
          <w:rtl/>
        </w:rPr>
        <w:t>ستثمار وموارد ا</w:t>
      </w:r>
      <w:r w:rsidR="00582721" w:rsidRPr="0023718D">
        <w:rPr>
          <w:rFonts w:ascii="Traditional Arabic" w:hAnsi="Traditional Arabic" w:cs="Traditional Arabic"/>
          <w:sz w:val="32"/>
          <w:szCs w:val="32"/>
          <w:rtl/>
        </w:rPr>
        <w:t>الأفر</w:t>
      </w:r>
      <w:r w:rsidRPr="0023718D">
        <w:rPr>
          <w:rFonts w:ascii="Traditional Arabic" w:hAnsi="Traditional Arabic" w:cs="Traditional Arabic"/>
          <w:sz w:val="32"/>
          <w:szCs w:val="32"/>
          <w:rtl/>
        </w:rPr>
        <w:t>اد على تخصيصات تقنيات المعلومات التي تميزها في السوق</w:t>
      </w:r>
      <w:r w:rsidR="00582721" w:rsidRPr="0023718D">
        <w:rPr>
          <w:rFonts w:ascii="Traditional Arabic" w:hAnsi="Traditional Arabic" w:cs="Traditional Arabic"/>
          <w:sz w:val="32"/>
          <w:szCs w:val="32"/>
          <w:rtl/>
        </w:rPr>
        <w:t>.</w:t>
      </w:r>
    </w:p>
    <w:p w14:paraId="418099CC" w14:textId="77777777" w:rsidR="00582721" w:rsidRPr="0023718D" w:rsidRDefault="00A06061" w:rsidP="004C664F">
      <w:pPr>
        <w:pStyle w:val="NormalWeb"/>
        <w:numPr>
          <w:ilvl w:val="0"/>
          <w:numId w:val="16"/>
        </w:numPr>
        <w:bidi/>
        <w:spacing w:before="0" w:beforeAutospacing="0" w:after="0" w:afterAutospacing="0"/>
        <w:jc w:val="both"/>
        <w:rPr>
          <w:rFonts w:ascii="Traditional Arabic" w:hAnsi="Traditional Arabic" w:cs="Traditional Arabic"/>
          <w:sz w:val="32"/>
          <w:szCs w:val="32"/>
        </w:rPr>
      </w:pPr>
      <w:r w:rsidRPr="0023718D">
        <w:rPr>
          <w:rFonts w:ascii="Traditional Arabic" w:hAnsi="Traditional Arabic" w:cs="Traditional Arabic"/>
          <w:b/>
          <w:bCs/>
          <w:sz w:val="32"/>
          <w:szCs w:val="32"/>
          <w:rtl/>
        </w:rPr>
        <w:t>المنصات المتنقلة:</w:t>
      </w:r>
      <w:r w:rsidRPr="0023718D">
        <w:rPr>
          <w:rFonts w:ascii="Traditional Arabic" w:hAnsi="Traditional Arabic" w:cs="Traditional Arabic"/>
          <w:sz w:val="32"/>
          <w:szCs w:val="32"/>
          <w:rtl/>
        </w:rPr>
        <w:t xml:space="preserve"> والتي تمكن من العمل في أي وقت ومكان</w:t>
      </w:r>
      <w:r w:rsidRPr="0023718D">
        <w:rPr>
          <w:rFonts w:ascii="Traditional Arabic" w:hAnsi="Traditional Arabic" w:cs="Traditional Arabic"/>
          <w:sz w:val="32"/>
          <w:szCs w:val="32"/>
        </w:rPr>
        <w:t>.</w:t>
      </w:r>
    </w:p>
    <w:p w14:paraId="7D98FF85" w14:textId="77777777" w:rsidR="00A06061" w:rsidRPr="0023718D" w:rsidRDefault="00A06061" w:rsidP="004C664F">
      <w:pPr>
        <w:pStyle w:val="NormalWeb"/>
        <w:numPr>
          <w:ilvl w:val="0"/>
          <w:numId w:val="16"/>
        </w:numPr>
        <w:bidi/>
        <w:spacing w:before="0" w:beforeAutospacing="0" w:after="0" w:afterAutospacing="0"/>
        <w:jc w:val="both"/>
        <w:rPr>
          <w:rFonts w:ascii="Traditional Arabic" w:hAnsi="Traditional Arabic" w:cs="Traditional Arabic"/>
          <w:sz w:val="32"/>
          <w:szCs w:val="32"/>
          <w:rtl/>
        </w:rPr>
      </w:pPr>
      <w:r w:rsidRPr="0023718D">
        <w:rPr>
          <w:rFonts w:ascii="Traditional Arabic" w:hAnsi="Traditional Arabic" w:cs="Traditional Arabic"/>
          <w:b/>
          <w:bCs/>
          <w:sz w:val="32"/>
          <w:szCs w:val="32"/>
          <w:rtl/>
        </w:rPr>
        <w:t>التعلم ا</w:t>
      </w:r>
      <w:r w:rsidR="00582721" w:rsidRPr="0023718D">
        <w:rPr>
          <w:rFonts w:ascii="Traditional Arabic" w:hAnsi="Traditional Arabic" w:cs="Traditional Arabic"/>
          <w:b/>
          <w:bCs/>
          <w:sz w:val="32"/>
          <w:szCs w:val="32"/>
          <w:rtl/>
        </w:rPr>
        <w:t>لآلي</w:t>
      </w:r>
      <w:r w:rsidR="005E131D">
        <w:rPr>
          <w:rFonts w:ascii="Traditional Arabic" w:hAnsi="Traditional Arabic" w:cs="Traditional Arabic" w:hint="cs"/>
          <w:b/>
          <w:bCs/>
          <w:sz w:val="32"/>
          <w:szCs w:val="32"/>
          <w:rtl/>
        </w:rPr>
        <w:t xml:space="preserve"> </w:t>
      </w:r>
      <w:r w:rsidR="00582721" w:rsidRPr="0023718D">
        <w:rPr>
          <w:rFonts w:ascii="Traditional Arabic" w:hAnsi="Traditional Arabic" w:cs="Traditional Arabic"/>
          <w:b/>
          <w:bCs/>
          <w:sz w:val="32"/>
          <w:szCs w:val="32"/>
          <w:rtl/>
        </w:rPr>
        <w:t>و</w:t>
      </w:r>
      <w:r w:rsidRPr="0023718D">
        <w:rPr>
          <w:rFonts w:ascii="Traditional Arabic" w:hAnsi="Traditional Arabic" w:cs="Traditional Arabic"/>
          <w:b/>
          <w:bCs/>
          <w:sz w:val="32"/>
          <w:szCs w:val="32"/>
          <w:rtl/>
        </w:rPr>
        <w:t>الذكاء اا</w:t>
      </w:r>
      <w:r w:rsidR="00582721" w:rsidRPr="0023718D">
        <w:rPr>
          <w:rFonts w:ascii="Traditional Arabic" w:hAnsi="Traditional Arabic" w:cs="Traditional Arabic"/>
          <w:b/>
          <w:bCs/>
          <w:sz w:val="32"/>
          <w:szCs w:val="32"/>
          <w:rtl/>
        </w:rPr>
        <w:t>لإ</w:t>
      </w:r>
      <w:r w:rsidRPr="0023718D">
        <w:rPr>
          <w:rFonts w:ascii="Traditional Arabic" w:hAnsi="Traditional Arabic" w:cs="Traditional Arabic"/>
          <w:b/>
          <w:bCs/>
          <w:sz w:val="32"/>
          <w:szCs w:val="32"/>
          <w:rtl/>
        </w:rPr>
        <w:t>صطناعي:</w:t>
      </w:r>
      <w:r w:rsidRPr="0023718D">
        <w:rPr>
          <w:rFonts w:ascii="Traditional Arabic" w:hAnsi="Traditional Arabic" w:cs="Traditional Arabic"/>
          <w:sz w:val="32"/>
          <w:szCs w:val="32"/>
          <w:rtl/>
        </w:rPr>
        <w:t xml:space="preserve"> واللذان يزودان المنظمات عند دعمهما ببرامج بيانات شاملة بالرؤى التي تساعد في اتخاذ قرارات أسرع وأكثر دقة حول المبيعات والتسويق، وتطوير المنتجات والمجا</w:t>
      </w:r>
      <w:r w:rsidR="00582721" w:rsidRPr="0023718D">
        <w:rPr>
          <w:rFonts w:ascii="Traditional Arabic" w:hAnsi="Traditional Arabic" w:cs="Traditional Arabic"/>
          <w:sz w:val="32"/>
          <w:szCs w:val="32"/>
          <w:rtl/>
        </w:rPr>
        <w:t>لا</w:t>
      </w:r>
      <w:r w:rsidRPr="0023718D">
        <w:rPr>
          <w:rFonts w:ascii="Traditional Arabic" w:hAnsi="Traditional Arabic" w:cs="Traditional Arabic"/>
          <w:sz w:val="32"/>
          <w:szCs w:val="32"/>
          <w:rtl/>
        </w:rPr>
        <w:t>ت ا</w:t>
      </w:r>
      <w:r w:rsidR="00582721" w:rsidRPr="0023718D">
        <w:rPr>
          <w:rFonts w:ascii="Traditional Arabic" w:hAnsi="Traditional Arabic" w:cs="Traditional Arabic"/>
          <w:sz w:val="32"/>
          <w:szCs w:val="32"/>
          <w:rtl/>
        </w:rPr>
        <w:t>لإ</w:t>
      </w:r>
      <w:r w:rsidRPr="0023718D">
        <w:rPr>
          <w:rFonts w:ascii="Traditional Arabic" w:hAnsi="Traditional Arabic" w:cs="Traditional Arabic"/>
          <w:sz w:val="32"/>
          <w:szCs w:val="32"/>
          <w:rtl/>
        </w:rPr>
        <w:t xml:space="preserve">ستراتيجية </w:t>
      </w:r>
      <w:r w:rsidR="00582721" w:rsidRPr="0023718D">
        <w:rPr>
          <w:rFonts w:ascii="Traditional Arabic" w:hAnsi="Traditional Arabic" w:cs="Traditional Arabic"/>
          <w:sz w:val="32"/>
          <w:szCs w:val="32"/>
          <w:rtl/>
        </w:rPr>
        <w:t>الأخرى.</w:t>
      </w:r>
    </w:p>
    <w:p w14:paraId="718F9E67" w14:textId="77777777" w:rsidR="00582721" w:rsidRPr="0023718D" w:rsidRDefault="00A06061" w:rsidP="007341E8">
      <w:pPr>
        <w:pStyle w:val="NormalWeb"/>
        <w:numPr>
          <w:ilvl w:val="0"/>
          <w:numId w:val="16"/>
        </w:numPr>
        <w:bidi/>
        <w:spacing w:before="0" w:beforeAutospacing="0" w:after="0" w:afterAutospacing="0"/>
        <w:jc w:val="both"/>
        <w:rPr>
          <w:rFonts w:ascii="Traditional Arabic" w:hAnsi="Traditional Arabic" w:cs="Traditional Arabic"/>
          <w:b/>
          <w:bCs/>
          <w:sz w:val="32"/>
          <w:szCs w:val="32"/>
        </w:rPr>
      </w:pPr>
      <w:r w:rsidRPr="0023718D">
        <w:rPr>
          <w:rFonts w:ascii="Traditional Arabic" w:hAnsi="Traditional Arabic" w:cs="Traditional Arabic"/>
          <w:b/>
          <w:bCs/>
          <w:sz w:val="32"/>
          <w:szCs w:val="32"/>
          <w:rtl/>
        </w:rPr>
        <w:lastRenderedPageBreak/>
        <w:t>التقنيات التحويلية الناشئة و</w:t>
      </w:r>
      <w:r w:rsidR="00582721" w:rsidRPr="0023718D">
        <w:rPr>
          <w:rFonts w:ascii="Traditional Arabic" w:hAnsi="Traditional Arabic" w:cs="Traditional Arabic"/>
          <w:b/>
          <w:bCs/>
          <w:sz w:val="32"/>
          <w:szCs w:val="32"/>
          <w:rtl/>
        </w:rPr>
        <w:t>الإ</w:t>
      </w:r>
      <w:r w:rsidRPr="0023718D">
        <w:rPr>
          <w:rFonts w:ascii="Traditional Arabic" w:hAnsi="Traditional Arabic" w:cs="Traditional Arabic"/>
          <w:b/>
          <w:bCs/>
          <w:sz w:val="32"/>
          <w:szCs w:val="32"/>
          <w:rtl/>
        </w:rPr>
        <w:t xml:space="preserve">ضافية: </w:t>
      </w:r>
      <w:r w:rsidRPr="0023718D">
        <w:rPr>
          <w:rFonts w:ascii="Traditional Arabic" w:hAnsi="Traditional Arabic" w:cs="Traditional Arabic"/>
          <w:sz w:val="32"/>
          <w:szCs w:val="32"/>
          <w:rtl/>
        </w:rPr>
        <w:t xml:space="preserve">والتي تساعد المنظمات على التحرك بشكل أسرع والعمل بكفاءة أكبر، </w:t>
      </w:r>
      <w:r w:rsidR="00582721" w:rsidRPr="0023718D">
        <w:rPr>
          <w:rFonts w:ascii="Traditional Arabic" w:hAnsi="Traditional Arabic" w:cs="Traditional Arabic"/>
          <w:sz w:val="32"/>
          <w:szCs w:val="32"/>
          <w:rtl/>
        </w:rPr>
        <w:t>إ</w:t>
      </w:r>
      <w:r w:rsidRPr="0023718D">
        <w:rPr>
          <w:rFonts w:ascii="Traditional Arabic" w:hAnsi="Traditional Arabic" w:cs="Traditional Arabic"/>
          <w:sz w:val="32"/>
          <w:szCs w:val="32"/>
          <w:rtl/>
        </w:rPr>
        <w:t xml:space="preserve">نشاء </w:t>
      </w:r>
      <w:r w:rsidR="00582721" w:rsidRPr="0023718D">
        <w:rPr>
          <w:rFonts w:ascii="Traditional Arabic" w:hAnsi="Traditional Arabic" w:cs="Traditional Arabic"/>
          <w:sz w:val="32"/>
          <w:szCs w:val="32"/>
          <w:rtl/>
        </w:rPr>
        <w:t>منتجات</w:t>
      </w:r>
      <w:r w:rsidRPr="0023718D">
        <w:rPr>
          <w:rFonts w:ascii="Traditional Arabic" w:hAnsi="Traditional Arabic" w:cs="Traditional Arabic"/>
          <w:sz w:val="32"/>
          <w:szCs w:val="32"/>
          <w:rtl/>
        </w:rPr>
        <w:t xml:space="preserve"> وخدمات جديدة، ومنها الواقع المعزز</w:t>
      </w:r>
      <w:r w:rsidR="00582721" w:rsidRPr="0023718D">
        <w:rPr>
          <w:rFonts w:ascii="Traditional Arabic" w:hAnsi="Traditional Arabic" w:cs="Traditional Arabic"/>
          <w:sz w:val="32"/>
          <w:szCs w:val="32"/>
          <w:rtl/>
        </w:rPr>
        <w:t xml:space="preserve"> (</w:t>
      </w:r>
      <w:r w:rsidR="00582721" w:rsidRPr="005E131D">
        <w:rPr>
          <w:rFonts w:asciiTheme="majorBidi" w:hAnsiTheme="majorBidi" w:cstheme="majorBidi"/>
        </w:rPr>
        <w:t>AR</w:t>
      </w:r>
      <w:r w:rsidR="00582721" w:rsidRPr="0023718D">
        <w:rPr>
          <w:rFonts w:ascii="Traditional Arabic" w:hAnsi="Traditional Arabic" w:cs="Traditional Arabic"/>
          <w:sz w:val="32"/>
          <w:szCs w:val="32"/>
          <w:rtl/>
        </w:rPr>
        <w:t xml:space="preserve">) </w:t>
      </w:r>
      <w:r w:rsidR="005E131D">
        <w:rPr>
          <w:rFonts w:ascii="Traditional Arabic" w:hAnsi="Traditional Arabic" w:cs="Traditional Arabic"/>
          <w:sz w:val="32"/>
          <w:szCs w:val="32"/>
          <w:rtl/>
        </w:rPr>
        <w:t>والواقع ا</w:t>
      </w:r>
      <w:r w:rsidR="005E131D">
        <w:rPr>
          <w:rFonts w:ascii="Traditional Arabic" w:hAnsi="Traditional Arabic" w:cs="Traditional Arabic" w:hint="cs"/>
          <w:sz w:val="32"/>
          <w:szCs w:val="32"/>
          <w:rtl/>
        </w:rPr>
        <w:t>لإ</w:t>
      </w:r>
      <w:r w:rsidRPr="0023718D">
        <w:rPr>
          <w:rFonts w:ascii="Traditional Arabic" w:hAnsi="Traditional Arabic" w:cs="Traditional Arabic"/>
          <w:sz w:val="32"/>
          <w:szCs w:val="32"/>
          <w:rtl/>
        </w:rPr>
        <w:t>فتراض</w:t>
      </w:r>
      <w:r w:rsidR="005E131D">
        <w:rPr>
          <w:rFonts w:ascii="Traditional Arabic" w:hAnsi="Traditional Arabic" w:cs="Traditional Arabic" w:hint="cs"/>
          <w:sz w:val="32"/>
          <w:szCs w:val="32"/>
          <w:rtl/>
        </w:rPr>
        <w:t>ي</w:t>
      </w:r>
      <w:r w:rsidR="007341E8">
        <w:rPr>
          <w:rFonts w:asciiTheme="majorBidi" w:hAnsiTheme="majorBidi" w:cstheme="majorBidi" w:hint="cs"/>
          <w:rtl/>
        </w:rPr>
        <w:t xml:space="preserve"> (</w:t>
      </w:r>
      <w:r w:rsidR="007341E8" w:rsidRPr="005E131D">
        <w:rPr>
          <w:rFonts w:asciiTheme="majorBidi" w:hAnsiTheme="majorBidi" w:cstheme="majorBidi"/>
        </w:rPr>
        <w:t>VR</w:t>
      </w:r>
      <w:r w:rsidR="007341E8">
        <w:rPr>
          <w:rFonts w:asciiTheme="majorBidi" w:hAnsiTheme="majorBidi" w:cstheme="majorBidi" w:hint="cs"/>
          <w:rtl/>
        </w:rPr>
        <w:t>)</w:t>
      </w:r>
      <w:r w:rsidRPr="0023718D">
        <w:rPr>
          <w:rFonts w:ascii="Traditional Arabic" w:hAnsi="Traditional Arabic" w:cs="Traditional Arabic"/>
          <w:sz w:val="32"/>
          <w:szCs w:val="32"/>
          <w:rtl/>
        </w:rPr>
        <w:t>، ووسائل التواصل ا</w:t>
      </w:r>
      <w:r w:rsidR="00582721" w:rsidRPr="0023718D">
        <w:rPr>
          <w:rFonts w:ascii="Traditional Arabic" w:hAnsi="Traditional Arabic" w:cs="Traditional Arabic"/>
          <w:sz w:val="32"/>
          <w:szCs w:val="32"/>
          <w:rtl/>
        </w:rPr>
        <w:t>لإ</w:t>
      </w:r>
      <w:r w:rsidRPr="0023718D">
        <w:rPr>
          <w:rFonts w:ascii="Traditional Arabic" w:hAnsi="Traditional Arabic" w:cs="Traditional Arabic"/>
          <w:sz w:val="32"/>
          <w:szCs w:val="32"/>
          <w:rtl/>
        </w:rPr>
        <w:t xml:space="preserve">جتماعي، </w:t>
      </w:r>
      <w:r w:rsidR="00582721" w:rsidRPr="0023718D">
        <w:rPr>
          <w:rFonts w:ascii="Traditional Arabic" w:hAnsi="Traditional Arabic" w:cs="Traditional Arabic"/>
          <w:sz w:val="32"/>
          <w:szCs w:val="32"/>
          <w:rtl/>
        </w:rPr>
        <w:t>أ</w:t>
      </w:r>
      <w:r w:rsidRPr="0023718D">
        <w:rPr>
          <w:rFonts w:ascii="Traditional Arabic" w:hAnsi="Traditional Arabic" w:cs="Traditional Arabic"/>
          <w:sz w:val="32"/>
          <w:szCs w:val="32"/>
          <w:rtl/>
        </w:rPr>
        <w:t xml:space="preserve">نترنت </w:t>
      </w:r>
      <w:r w:rsidR="00582721" w:rsidRPr="0023718D">
        <w:rPr>
          <w:rFonts w:ascii="Traditional Arabic" w:hAnsi="Traditional Arabic" w:cs="Traditional Arabic"/>
          <w:sz w:val="32"/>
          <w:szCs w:val="32"/>
          <w:rtl/>
        </w:rPr>
        <w:t>الأ</w:t>
      </w:r>
      <w:r w:rsidRPr="0023718D">
        <w:rPr>
          <w:rFonts w:ascii="Traditional Arabic" w:hAnsi="Traditional Arabic" w:cs="Traditional Arabic"/>
          <w:sz w:val="32"/>
          <w:szCs w:val="32"/>
          <w:rtl/>
        </w:rPr>
        <w:t>شياء، وغيرها</w:t>
      </w:r>
      <w:r w:rsidR="00582721" w:rsidRPr="00FD50DC">
        <w:rPr>
          <w:rFonts w:ascii="Traditional Arabic" w:hAnsi="Traditional Arabic" w:cs="Traditional Arabic"/>
          <w:b/>
          <w:bCs/>
          <w:sz w:val="28"/>
          <w:szCs w:val="28"/>
          <w:rtl/>
        </w:rPr>
        <w:t>.</w:t>
      </w:r>
      <w:sdt>
        <w:sdtPr>
          <w:rPr>
            <w:rFonts w:ascii="Traditional Arabic" w:hAnsi="Traditional Arabic" w:cs="Traditional Arabic"/>
            <w:b/>
            <w:bCs/>
            <w:sz w:val="28"/>
            <w:szCs w:val="28"/>
            <w:rtl/>
          </w:rPr>
          <w:id w:val="21200200"/>
          <w:citation/>
        </w:sdtPr>
        <w:sdtEndPr>
          <w:rPr>
            <w:b w:val="0"/>
            <w:bCs w:val="0"/>
            <w:sz w:val="32"/>
            <w:szCs w:val="32"/>
          </w:rPr>
        </w:sdtEndPr>
        <w:sdtContent>
          <w:r w:rsidR="007E05B9" w:rsidRPr="00FD50DC">
            <w:rPr>
              <w:rFonts w:ascii="Traditional Arabic" w:hAnsi="Traditional Arabic" w:cs="Traditional Arabic"/>
              <w:b/>
              <w:bCs/>
              <w:sz w:val="28"/>
              <w:szCs w:val="28"/>
              <w:rtl/>
            </w:rPr>
            <w:fldChar w:fldCharType="begin"/>
          </w:r>
          <w:r w:rsidR="002943B2" w:rsidRPr="00FD50DC">
            <w:rPr>
              <w:rFonts w:ascii="Traditional Arabic" w:hAnsi="Traditional Arabic" w:cs="Traditional Arabic"/>
              <w:b/>
              <w:bCs/>
              <w:sz w:val="28"/>
              <w:szCs w:val="28"/>
              <w:rtl/>
              <w:lang w:bidi="ar-DZ"/>
            </w:rPr>
            <w:instrText xml:space="preserve"> </w:instrText>
          </w:r>
          <w:r w:rsidR="002943B2" w:rsidRPr="00FD50DC">
            <w:rPr>
              <w:rFonts w:ascii="Traditional Arabic" w:hAnsi="Traditional Arabic" w:cs="Traditional Arabic" w:hint="cs"/>
              <w:b/>
              <w:bCs/>
              <w:sz w:val="28"/>
              <w:szCs w:val="28"/>
              <w:lang w:bidi="ar-DZ"/>
            </w:rPr>
            <w:instrText>CITATION</w:instrText>
          </w:r>
          <w:r w:rsidR="002943B2" w:rsidRPr="00FD50DC">
            <w:rPr>
              <w:rFonts w:ascii="Traditional Arabic" w:hAnsi="Traditional Arabic" w:cs="Traditional Arabic" w:hint="cs"/>
              <w:b/>
              <w:bCs/>
              <w:sz w:val="28"/>
              <w:szCs w:val="28"/>
              <w:rtl/>
              <w:lang w:bidi="ar-DZ"/>
            </w:rPr>
            <w:instrText xml:space="preserve"> محم24 \</w:instrText>
          </w:r>
          <w:r w:rsidR="002943B2" w:rsidRPr="00FD50DC">
            <w:rPr>
              <w:rFonts w:ascii="Traditional Arabic" w:hAnsi="Traditional Arabic" w:cs="Traditional Arabic" w:hint="cs"/>
              <w:b/>
              <w:bCs/>
              <w:sz w:val="28"/>
              <w:szCs w:val="28"/>
              <w:lang w:bidi="ar-DZ"/>
            </w:rPr>
            <w:instrText>p 196 \l 5121</w:instrText>
          </w:r>
          <w:r w:rsidR="002943B2" w:rsidRPr="00FD50DC">
            <w:rPr>
              <w:rFonts w:ascii="Traditional Arabic" w:hAnsi="Traditional Arabic" w:cs="Traditional Arabic" w:hint="cs"/>
              <w:b/>
              <w:bCs/>
              <w:sz w:val="28"/>
              <w:szCs w:val="28"/>
              <w:rtl/>
              <w:lang w:bidi="ar-DZ"/>
            </w:rPr>
            <w:instrText xml:space="preserve"> </w:instrText>
          </w:r>
          <w:r w:rsidR="002943B2" w:rsidRPr="00FD50DC">
            <w:rPr>
              <w:rFonts w:ascii="Traditional Arabic" w:hAnsi="Traditional Arabic" w:cs="Traditional Arabic"/>
              <w:b/>
              <w:bCs/>
              <w:sz w:val="28"/>
              <w:szCs w:val="28"/>
              <w:rtl/>
              <w:lang w:bidi="ar-DZ"/>
            </w:rPr>
            <w:instrText xml:space="preserve"> </w:instrText>
          </w:r>
          <w:r w:rsidR="007E05B9" w:rsidRPr="00FD50DC">
            <w:rPr>
              <w:rFonts w:ascii="Traditional Arabic" w:hAnsi="Traditional Arabic" w:cs="Traditional Arabic"/>
              <w:b/>
              <w:bCs/>
              <w:sz w:val="28"/>
              <w:szCs w:val="28"/>
              <w:rtl/>
            </w:rPr>
            <w:fldChar w:fldCharType="separate"/>
          </w:r>
          <w:r w:rsidR="002943B2" w:rsidRPr="00FD50DC">
            <w:rPr>
              <w:rFonts w:ascii="Traditional Arabic" w:hAnsi="Traditional Arabic" w:cs="Traditional Arabic"/>
              <w:b/>
              <w:bCs/>
              <w:noProof/>
              <w:sz w:val="28"/>
              <w:szCs w:val="28"/>
              <w:rtl/>
              <w:lang w:bidi="ar-DZ"/>
            </w:rPr>
            <w:t xml:space="preserve"> </w:t>
          </w:r>
          <w:r w:rsidR="002943B2" w:rsidRPr="00FD50DC">
            <w:rPr>
              <w:rFonts w:ascii="Traditional Arabic" w:hAnsi="Traditional Arabic" w:cs="Traditional Arabic" w:hint="cs"/>
              <w:b/>
              <w:bCs/>
              <w:noProof/>
              <w:sz w:val="28"/>
              <w:szCs w:val="28"/>
              <w:rtl/>
              <w:lang w:bidi="ar-DZ"/>
            </w:rPr>
            <w:t>(محمد، 2024، صفحة 196)</w:t>
          </w:r>
          <w:r w:rsidR="007E05B9" w:rsidRPr="00FD50DC">
            <w:rPr>
              <w:rFonts w:ascii="Traditional Arabic" w:hAnsi="Traditional Arabic" w:cs="Traditional Arabic"/>
              <w:b/>
              <w:bCs/>
              <w:sz w:val="28"/>
              <w:szCs w:val="28"/>
              <w:rtl/>
            </w:rPr>
            <w:fldChar w:fldCharType="end"/>
          </w:r>
        </w:sdtContent>
      </w:sdt>
    </w:p>
    <w:p w14:paraId="2DBCD6D2" w14:textId="77777777" w:rsidR="00590C7E" w:rsidRPr="0023718D" w:rsidRDefault="00E6409C" w:rsidP="004C664F">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3.2.2 </w:t>
      </w:r>
      <w:r w:rsidR="00590C7E" w:rsidRPr="0023718D">
        <w:rPr>
          <w:rFonts w:ascii="Traditional Arabic" w:hAnsi="Traditional Arabic" w:cs="Traditional Arabic"/>
          <w:b/>
          <w:bCs/>
          <w:sz w:val="32"/>
          <w:szCs w:val="32"/>
          <w:rtl/>
        </w:rPr>
        <w:t xml:space="preserve">الإبتكار الرقمي </w:t>
      </w:r>
      <w:r w:rsidR="00D30776">
        <w:rPr>
          <w:rFonts w:ascii="Traditional Arabic" w:hAnsi="Traditional Arabic" w:cs="Traditional Arabic" w:hint="cs"/>
          <w:b/>
          <w:bCs/>
          <w:sz w:val="32"/>
          <w:szCs w:val="32"/>
          <w:rtl/>
        </w:rPr>
        <w:t>والمؤسسات الناشئة</w:t>
      </w:r>
      <w:r w:rsidR="002C24A3" w:rsidRPr="0023718D">
        <w:rPr>
          <w:rFonts w:ascii="Traditional Arabic" w:hAnsi="Traditional Arabic" w:cs="Traditional Arabic"/>
          <w:b/>
          <w:bCs/>
          <w:sz w:val="32"/>
          <w:szCs w:val="32"/>
          <w:rtl/>
        </w:rPr>
        <w:t>:</w:t>
      </w:r>
      <w:r w:rsidR="005E131D">
        <w:rPr>
          <w:rFonts w:ascii="Traditional Arabic" w:hAnsi="Traditional Arabic" w:cs="Traditional Arabic" w:hint="cs"/>
          <w:b/>
          <w:bCs/>
          <w:sz w:val="32"/>
          <w:szCs w:val="32"/>
          <w:rtl/>
        </w:rPr>
        <w:t xml:space="preserve"> </w:t>
      </w:r>
      <w:r w:rsidR="00590C7E" w:rsidRPr="0023718D">
        <w:rPr>
          <w:rFonts w:ascii="Traditional Arabic" w:hAnsi="Traditional Arabic" w:cs="Traditional Arabic"/>
          <w:sz w:val="32"/>
          <w:szCs w:val="32"/>
          <w:rtl/>
        </w:rPr>
        <w:t xml:space="preserve">يلعب الإبتكار الرقمي دورا محوريا في تمكين رواد الأعمال من إطلاق مشاريع جديدة وخلق قيمة مضافة في السوق. </w:t>
      </w:r>
      <w:r w:rsidR="00BE4D2F">
        <w:rPr>
          <w:rFonts w:ascii="Traditional Arabic" w:hAnsi="Traditional Arabic" w:cs="Traditional Arabic" w:hint="cs"/>
          <w:sz w:val="32"/>
          <w:szCs w:val="32"/>
          <w:rtl/>
        </w:rPr>
        <w:t>ف</w:t>
      </w:r>
      <w:r w:rsidR="00590C7E" w:rsidRPr="0023718D">
        <w:rPr>
          <w:rFonts w:ascii="Traditional Arabic" w:hAnsi="Traditional Arabic" w:cs="Traditional Arabic"/>
          <w:sz w:val="32"/>
          <w:szCs w:val="32"/>
          <w:rtl/>
        </w:rPr>
        <w:t xml:space="preserve">التقنيات الرقمية توفر الأدوات والمنصات </w:t>
      </w:r>
      <w:r w:rsidR="006F7850" w:rsidRPr="0023718D">
        <w:rPr>
          <w:rFonts w:ascii="Traditional Arabic" w:hAnsi="Traditional Arabic" w:cs="Traditional Arabic"/>
          <w:sz w:val="32"/>
          <w:szCs w:val="32"/>
          <w:rtl/>
        </w:rPr>
        <w:t>اللا</w:t>
      </w:r>
      <w:r w:rsidR="00590C7E" w:rsidRPr="0023718D">
        <w:rPr>
          <w:rFonts w:ascii="Traditional Arabic" w:hAnsi="Traditional Arabic" w:cs="Traditional Arabic"/>
          <w:sz w:val="32"/>
          <w:szCs w:val="32"/>
          <w:rtl/>
        </w:rPr>
        <w:t>زمة لتطوير الأعمال والوصول إلى العملاء بطرق مبتكرة.</w:t>
      </w:r>
    </w:p>
    <w:p w14:paraId="408A0471" w14:textId="77777777" w:rsidR="00E431DC" w:rsidRDefault="00BE4D2F" w:rsidP="007341E8">
      <w:pPr>
        <w:pStyle w:val="NormalWeb"/>
        <w:bidi/>
        <w:spacing w:before="0" w:beforeAutospacing="0" w:after="0" w:afterAutospacing="0"/>
        <w:ind w:firstLine="720"/>
        <w:jc w:val="both"/>
        <w:rPr>
          <w:rFonts w:ascii="Traditional Arabic" w:hAnsi="Traditional Arabic" w:cs="Traditional Arabic"/>
          <w:sz w:val="32"/>
          <w:szCs w:val="32"/>
          <w:rtl/>
        </w:rPr>
      </w:pPr>
      <w:r>
        <w:rPr>
          <w:rFonts w:ascii="Traditional Arabic" w:hAnsi="Traditional Arabic" w:cs="Traditional Arabic" w:hint="cs"/>
          <w:sz w:val="32"/>
          <w:szCs w:val="32"/>
          <w:rtl/>
        </w:rPr>
        <w:t>و</w:t>
      </w:r>
      <w:r w:rsidR="00AC6A36" w:rsidRPr="0023718D">
        <w:rPr>
          <w:rFonts w:ascii="Traditional Arabic" w:hAnsi="Traditional Arabic" w:cs="Traditional Arabic"/>
          <w:sz w:val="32"/>
          <w:szCs w:val="32"/>
          <w:rtl/>
        </w:rPr>
        <w:t>بالنسبة للمؤسسات الناشئة فإن الإبتكار الرقمي يحقق مايلي:</w:t>
      </w:r>
      <w:sdt>
        <w:sdtPr>
          <w:rPr>
            <w:rFonts w:ascii="Traditional Arabic" w:hAnsi="Traditional Arabic" w:cs="Traditional Arabic"/>
            <w:sz w:val="32"/>
            <w:szCs w:val="32"/>
            <w:rtl/>
          </w:rPr>
          <w:id w:val="21200201"/>
          <w:citation/>
        </w:sdtPr>
        <w:sdtEndPr/>
        <w:sdtContent>
          <w:r w:rsidR="007E05B9">
            <w:rPr>
              <w:rFonts w:ascii="Traditional Arabic" w:hAnsi="Traditional Arabic" w:cs="Traditional Arabic"/>
              <w:sz w:val="32"/>
              <w:szCs w:val="32"/>
              <w:rtl/>
            </w:rPr>
            <w:fldChar w:fldCharType="begin"/>
          </w:r>
          <w:r w:rsidR="008752AD">
            <w:rPr>
              <w:rFonts w:ascii="Traditional Arabic" w:hAnsi="Traditional Arabic" w:cs="Traditional Arabic"/>
              <w:sz w:val="32"/>
              <w:szCs w:val="32"/>
              <w:rtl/>
              <w:lang w:bidi="ar-DZ"/>
            </w:rPr>
            <w:instrText xml:space="preserve"> </w:instrText>
          </w:r>
          <w:r w:rsidR="008752AD">
            <w:rPr>
              <w:rFonts w:ascii="Traditional Arabic" w:hAnsi="Traditional Arabic" w:cs="Traditional Arabic" w:hint="cs"/>
              <w:sz w:val="32"/>
              <w:szCs w:val="32"/>
              <w:lang w:bidi="ar-DZ"/>
            </w:rPr>
            <w:instrText>CITATION fil \l 5121</w:instrText>
          </w:r>
          <w:r w:rsidR="008752AD">
            <w:rPr>
              <w:rFonts w:ascii="Traditional Arabic" w:hAnsi="Traditional Arabic" w:cs="Traditional Arabic" w:hint="cs"/>
              <w:sz w:val="32"/>
              <w:szCs w:val="32"/>
              <w:rtl/>
              <w:lang w:bidi="ar-DZ"/>
            </w:rPr>
            <w:instrText xml:space="preserve"> </w:instrText>
          </w:r>
          <w:r w:rsidR="008752AD">
            <w:rPr>
              <w:rFonts w:ascii="Traditional Arabic" w:hAnsi="Traditional Arabic" w:cs="Traditional Arabic"/>
              <w:sz w:val="32"/>
              <w:szCs w:val="32"/>
              <w:rtl/>
              <w:lang w:bidi="ar-DZ"/>
            </w:rPr>
            <w:instrText xml:space="preserve"> </w:instrText>
          </w:r>
          <w:r w:rsidR="007E05B9">
            <w:rPr>
              <w:rFonts w:ascii="Traditional Arabic" w:hAnsi="Traditional Arabic" w:cs="Traditional Arabic"/>
              <w:sz w:val="32"/>
              <w:szCs w:val="32"/>
              <w:rtl/>
            </w:rPr>
            <w:fldChar w:fldCharType="separate"/>
          </w:r>
          <w:r w:rsidR="008752AD">
            <w:rPr>
              <w:rFonts w:ascii="Traditional Arabic" w:hAnsi="Traditional Arabic" w:cs="Traditional Arabic"/>
              <w:noProof/>
              <w:sz w:val="32"/>
              <w:szCs w:val="32"/>
              <w:rtl/>
              <w:lang w:bidi="ar-DZ"/>
            </w:rPr>
            <w:t xml:space="preserve"> </w:t>
          </w:r>
          <w:r w:rsidR="008752AD" w:rsidRPr="008752AD">
            <w:rPr>
              <w:rFonts w:ascii="Traditional Arabic" w:hAnsi="Traditional Arabic" w:cs="Traditional Arabic" w:hint="cs"/>
              <w:noProof/>
              <w:sz w:val="32"/>
              <w:szCs w:val="32"/>
              <w:rtl/>
              <w:lang w:bidi="ar-DZ"/>
            </w:rPr>
            <w:t>(</w:t>
          </w:r>
          <w:r w:rsidR="008752AD" w:rsidRPr="00FD50DC">
            <w:rPr>
              <w:rFonts w:ascii="Traditional Arabic" w:hAnsi="Traditional Arabic" w:cs="Traditional Arabic" w:hint="cs"/>
              <w:b/>
              <w:bCs/>
              <w:noProof/>
              <w:sz w:val="28"/>
              <w:szCs w:val="28"/>
              <w:rtl/>
              <w:lang w:bidi="ar-DZ"/>
            </w:rPr>
            <w:t>العنزي)</w:t>
          </w:r>
          <w:r w:rsidR="007E05B9">
            <w:rPr>
              <w:rFonts w:ascii="Traditional Arabic" w:hAnsi="Traditional Arabic" w:cs="Traditional Arabic"/>
              <w:sz w:val="32"/>
              <w:szCs w:val="32"/>
              <w:rtl/>
            </w:rPr>
            <w:fldChar w:fldCharType="end"/>
          </w:r>
        </w:sdtContent>
      </w:sdt>
    </w:p>
    <w:p w14:paraId="09D927D7" w14:textId="77777777" w:rsidR="007341E8" w:rsidRPr="0023718D" w:rsidRDefault="007341E8" w:rsidP="007341E8">
      <w:pPr>
        <w:pStyle w:val="NormalWeb"/>
        <w:numPr>
          <w:ilvl w:val="0"/>
          <w:numId w:val="34"/>
        </w:numPr>
        <w:bidi/>
        <w:spacing w:before="0" w:beforeAutospacing="0" w:after="0" w:afterAutospacing="0"/>
        <w:jc w:val="both"/>
        <w:rPr>
          <w:rFonts w:ascii="Traditional Arabic" w:hAnsi="Traditional Arabic" w:cs="Traditional Arabic"/>
          <w:sz w:val="32"/>
          <w:szCs w:val="32"/>
          <w:rtl/>
        </w:rPr>
      </w:pPr>
      <w:r w:rsidRPr="0023718D">
        <w:rPr>
          <w:rFonts w:ascii="Traditional Arabic" w:hAnsi="Traditional Arabic" w:cs="Traditional Arabic"/>
          <w:b/>
          <w:bCs/>
          <w:sz w:val="32"/>
          <w:szCs w:val="32"/>
          <w:rtl/>
        </w:rPr>
        <w:t>تحقيق ميزة تنافسية:</w:t>
      </w:r>
      <w:r w:rsidRPr="0023718D">
        <w:rPr>
          <w:rFonts w:ascii="Traditional Arabic" w:hAnsi="Traditional Arabic" w:cs="Traditional Arabic"/>
          <w:sz w:val="32"/>
          <w:szCs w:val="32"/>
          <w:rtl/>
        </w:rPr>
        <w:t xml:space="preserve"> تستفيد المؤسسات الناشئة من الإبتكار الرقمي لتحقيق مية تنافسية في السوق من خلال تقديم منتجات وخدمات تلبي احتياجات العملاء بطريقة أفضل من المنافسين.</w:t>
      </w:r>
    </w:p>
    <w:p w14:paraId="6ADA0CD7" w14:textId="77777777" w:rsidR="007341E8" w:rsidRPr="0023718D" w:rsidRDefault="007341E8" w:rsidP="007341E8">
      <w:pPr>
        <w:pStyle w:val="NormalWeb"/>
        <w:numPr>
          <w:ilvl w:val="0"/>
          <w:numId w:val="34"/>
        </w:numPr>
        <w:bidi/>
        <w:spacing w:before="0" w:beforeAutospacing="0" w:after="0" w:afterAutospacing="0"/>
        <w:jc w:val="both"/>
        <w:rPr>
          <w:rFonts w:ascii="Traditional Arabic" w:hAnsi="Traditional Arabic" w:cs="Traditional Arabic"/>
          <w:sz w:val="32"/>
          <w:szCs w:val="32"/>
          <w:rtl/>
        </w:rPr>
      </w:pPr>
      <w:r w:rsidRPr="0023718D">
        <w:rPr>
          <w:rFonts w:ascii="Traditional Arabic" w:hAnsi="Traditional Arabic" w:cs="Traditional Arabic"/>
          <w:b/>
          <w:bCs/>
          <w:sz w:val="32"/>
          <w:szCs w:val="32"/>
          <w:rtl/>
        </w:rPr>
        <w:t xml:space="preserve">تسريع النمو والتوسع: </w:t>
      </w:r>
      <w:r w:rsidRPr="0023718D">
        <w:rPr>
          <w:rFonts w:ascii="Traditional Arabic" w:hAnsi="Traditional Arabic" w:cs="Traditional Arabic"/>
          <w:sz w:val="32"/>
          <w:szCs w:val="32"/>
          <w:rtl/>
        </w:rPr>
        <w:t xml:space="preserve">يمكن </w:t>
      </w:r>
      <w:bookmarkStart w:id="2" w:name="_Hlk208247468"/>
      <w:r>
        <w:rPr>
          <w:rFonts w:ascii="Traditional Arabic" w:hAnsi="Traditional Arabic" w:cs="Traditional Arabic"/>
          <w:sz w:val="32"/>
          <w:szCs w:val="32"/>
          <w:rtl/>
        </w:rPr>
        <w:t xml:space="preserve">للحلول الرقمية المبتكرة </w:t>
      </w:r>
      <w:r>
        <w:rPr>
          <w:rFonts w:ascii="Traditional Arabic" w:hAnsi="Traditional Arabic" w:cs="Traditional Arabic" w:hint="cs"/>
          <w:sz w:val="32"/>
          <w:szCs w:val="32"/>
          <w:rtl/>
        </w:rPr>
        <w:t>أ</w:t>
      </w:r>
      <w:r w:rsidRPr="0023718D">
        <w:rPr>
          <w:rFonts w:ascii="Traditional Arabic" w:hAnsi="Traditional Arabic" w:cs="Traditional Arabic"/>
          <w:sz w:val="32"/>
          <w:szCs w:val="32"/>
          <w:rtl/>
        </w:rPr>
        <w:t>ن تس</w:t>
      </w:r>
      <w:r>
        <w:rPr>
          <w:rFonts w:ascii="Traditional Arabic" w:hAnsi="Traditional Arabic" w:cs="Traditional Arabic"/>
          <w:sz w:val="32"/>
          <w:szCs w:val="32"/>
          <w:rtl/>
        </w:rPr>
        <w:t xml:space="preserve">اعد رواد الأعمال في توسيع نطاق </w:t>
      </w:r>
      <w:r>
        <w:rPr>
          <w:rFonts w:ascii="Traditional Arabic" w:hAnsi="Traditional Arabic" w:cs="Traditional Arabic" w:hint="cs"/>
          <w:sz w:val="32"/>
          <w:szCs w:val="32"/>
          <w:rtl/>
        </w:rPr>
        <w:t>أ</w:t>
      </w:r>
      <w:r w:rsidRPr="0023718D">
        <w:rPr>
          <w:rFonts w:ascii="Traditional Arabic" w:hAnsi="Traditional Arabic" w:cs="Traditional Arabic"/>
          <w:sz w:val="32"/>
          <w:szCs w:val="32"/>
          <w:rtl/>
        </w:rPr>
        <w:t>عمالهم وتسريع النمو من خلال الوصول إلى أسواق جديدة وعملاء محتملين على نطاق أوسع.</w:t>
      </w:r>
    </w:p>
    <w:bookmarkEnd w:id="2"/>
    <w:p w14:paraId="4A2B749D" w14:textId="77777777" w:rsidR="007341E8" w:rsidRPr="0023718D" w:rsidRDefault="007341E8" w:rsidP="007341E8">
      <w:pPr>
        <w:pStyle w:val="NormalWeb"/>
        <w:numPr>
          <w:ilvl w:val="0"/>
          <w:numId w:val="34"/>
        </w:numPr>
        <w:bidi/>
        <w:spacing w:before="0" w:beforeAutospacing="0" w:after="0" w:afterAutospacing="0"/>
        <w:jc w:val="both"/>
        <w:rPr>
          <w:rFonts w:ascii="Traditional Arabic" w:hAnsi="Traditional Arabic" w:cs="Traditional Arabic"/>
          <w:sz w:val="32"/>
          <w:szCs w:val="32"/>
          <w:rtl/>
        </w:rPr>
      </w:pPr>
      <w:r w:rsidRPr="0023718D">
        <w:rPr>
          <w:rFonts w:ascii="Traditional Arabic" w:hAnsi="Traditional Arabic" w:cs="Traditional Arabic"/>
          <w:b/>
          <w:bCs/>
          <w:sz w:val="32"/>
          <w:szCs w:val="32"/>
          <w:rtl/>
        </w:rPr>
        <w:t>تقليل التكاليف وزيادة الكفاءة:</w:t>
      </w:r>
      <w:r w:rsidRPr="0023718D">
        <w:rPr>
          <w:rFonts w:ascii="Traditional Arabic" w:hAnsi="Traditional Arabic" w:cs="Traditional Arabic"/>
          <w:sz w:val="32"/>
          <w:szCs w:val="32"/>
          <w:rtl/>
        </w:rPr>
        <w:t xml:space="preserve"> التقنيات الرقمية المبتكرة تساهم في تخفيض التكاليف التشغيلي</w:t>
      </w:r>
      <w:r>
        <w:rPr>
          <w:rFonts w:ascii="Traditional Arabic" w:hAnsi="Traditional Arabic" w:cs="Traditional Arabic"/>
          <w:sz w:val="32"/>
          <w:szCs w:val="32"/>
          <w:rtl/>
        </w:rPr>
        <w:t>ة وتحسين الكفاءة في العمليات وا</w:t>
      </w:r>
      <w:r>
        <w:rPr>
          <w:rFonts w:ascii="Traditional Arabic" w:hAnsi="Traditional Arabic" w:cs="Traditional Arabic" w:hint="cs"/>
          <w:sz w:val="32"/>
          <w:szCs w:val="32"/>
          <w:rtl/>
        </w:rPr>
        <w:t>لإ</w:t>
      </w:r>
      <w:r w:rsidRPr="0023718D">
        <w:rPr>
          <w:rFonts w:ascii="Traditional Arabic" w:hAnsi="Traditional Arabic" w:cs="Traditional Arabic"/>
          <w:sz w:val="32"/>
          <w:szCs w:val="32"/>
          <w:rtl/>
        </w:rPr>
        <w:t>دارة اللوجستية مما يعزز الربحية والإستدامة للمشاريع الريادية.</w:t>
      </w:r>
    </w:p>
    <w:p w14:paraId="00258315" w14:textId="77777777" w:rsidR="00C37B1B" w:rsidRDefault="00E6409C" w:rsidP="004C664F">
      <w:pPr>
        <w:pStyle w:val="NormalWeb"/>
        <w:bidi/>
        <w:spacing w:before="0" w:beforeAutospacing="0" w:after="0" w:afterAutospacing="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3.2</w:t>
      </w:r>
      <w:r w:rsidR="00EB53FF" w:rsidRPr="0023718D">
        <w:rPr>
          <w:rFonts w:ascii="Traditional Arabic" w:hAnsi="Traditional Arabic" w:cs="Traditional Arabic"/>
          <w:b/>
          <w:bCs/>
          <w:sz w:val="32"/>
          <w:szCs w:val="32"/>
          <w:rtl/>
        </w:rPr>
        <w:t xml:space="preserve"> الإطار المفاهيمي ل</w:t>
      </w:r>
      <w:r w:rsidR="00A917A8" w:rsidRPr="0023718D">
        <w:rPr>
          <w:rFonts w:ascii="Traditional Arabic" w:hAnsi="Traditional Arabic" w:cs="Traditional Arabic"/>
          <w:b/>
          <w:bCs/>
          <w:sz w:val="32"/>
          <w:szCs w:val="32"/>
          <w:rtl/>
        </w:rPr>
        <w:t>لتنمية المستدامة</w:t>
      </w:r>
    </w:p>
    <w:p w14:paraId="3A225A27" w14:textId="77777777" w:rsidR="00D30776" w:rsidRPr="00D30776" w:rsidRDefault="00D30776" w:rsidP="004C664F">
      <w:pPr>
        <w:pStyle w:val="NormalWeb"/>
        <w:bidi/>
        <w:spacing w:before="0" w:beforeAutospacing="0" w:after="0" w:afterAutospacing="0"/>
        <w:ind w:firstLine="720"/>
        <w:jc w:val="both"/>
        <w:rPr>
          <w:rFonts w:ascii="Traditional Arabic" w:hAnsi="Traditional Arabic" w:cs="Traditional Arabic"/>
          <w:sz w:val="32"/>
          <w:szCs w:val="32"/>
          <w:rtl/>
        </w:rPr>
      </w:pPr>
      <w:r>
        <w:rPr>
          <w:rFonts w:ascii="Traditional Arabic" w:hAnsi="Traditional Arabic" w:cs="Traditional Arabic" w:hint="cs"/>
          <w:sz w:val="32"/>
          <w:szCs w:val="32"/>
          <w:rtl/>
        </w:rPr>
        <w:t>في هذا الجزء سيتم التطرق لمفهوم التنمية المستدامة والتعرف على أبعادها وأهدافها، بالإضافة إلى معالجة دور المؤسسات الناشئة في تحقيق أبعاد التنمية المستدامة.</w:t>
      </w:r>
    </w:p>
    <w:p w14:paraId="52E95360" w14:textId="77777777" w:rsidR="003F5193" w:rsidRPr="0023718D" w:rsidRDefault="00E6409C" w:rsidP="00FD50DC">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1.3.2 </w:t>
      </w:r>
      <w:r w:rsidR="00EB53FF" w:rsidRPr="0023718D">
        <w:rPr>
          <w:rFonts w:ascii="Traditional Arabic" w:hAnsi="Traditional Arabic" w:cs="Traditional Arabic"/>
          <w:b/>
          <w:bCs/>
          <w:sz w:val="32"/>
          <w:szCs w:val="32"/>
          <w:rtl/>
        </w:rPr>
        <w:t xml:space="preserve">تعريف التنمية المستدامة: </w:t>
      </w:r>
      <w:r w:rsidR="003F5193" w:rsidRPr="0023718D">
        <w:rPr>
          <w:rFonts w:ascii="Traditional Arabic" w:hAnsi="Traditional Arabic" w:cs="Traditional Arabic"/>
          <w:sz w:val="32"/>
          <w:szCs w:val="32"/>
          <w:rtl/>
        </w:rPr>
        <w:t>عرفت التنمية المستدامة في مؤتمر قمة الأرض عام 1992</w:t>
      </w:r>
      <w:r w:rsidR="005E131D">
        <w:rPr>
          <w:rFonts w:ascii="Traditional Arabic" w:hAnsi="Traditional Arabic" w:cs="Traditional Arabic" w:hint="cs"/>
          <w:sz w:val="32"/>
          <w:szCs w:val="32"/>
          <w:rtl/>
        </w:rPr>
        <w:t xml:space="preserve"> </w:t>
      </w:r>
      <w:r w:rsidR="003F5193" w:rsidRPr="0023718D">
        <w:rPr>
          <w:rFonts w:ascii="Traditional Arabic" w:hAnsi="Traditional Arabic" w:cs="Traditional Arabic"/>
          <w:sz w:val="32"/>
          <w:szCs w:val="32"/>
          <w:rtl/>
        </w:rPr>
        <w:t>بالبرازيل على أنها" ضرورة إنجاز الحق في التنمية بحيث تتحقق على نحو متساو الحاجات التنموية وا</w:t>
      </w:r>
      <w:r w:rsidR="006E68DD">
        <w:rPr>
          <w:rFonts w:ascii="Traditional Arabic" w:hAnsi="Traditional Arabic" w:cs="Traditional Arabic"/>
          <w:sz w:val="32"/>
          <w:szCs w:val="32"/>
          <w:rtl/>
        </w:rPr>
        <w:t>لبيئية لأجيال الحاضر والمستقبل"</w:t>
      </w:r>
      <w:r w:rsidR="006E68DD">
        <w:rPr>
          <w:rFonts w:ascii="Traditional Arabic" w:hAnsi="Traditional Arabic" w:cs="Traditional Arabic" w:hint="cs"/>
          <w:sz w:val="32"/>
          <w:szCs w:val="32"/>
          <w:rtl/>
        </w:rPr>
        <w:t xml:space="preserve">. </w:t>
      </w:r>
      <w:sdt>
        <w:sdtPr>
          <w:rPr>
            <w:rFonts w:ascii="Traditional Arabic" w:hAnsi="Traditional Arabic" w:cs="Traditional Arabic" w:hint="cs"/>
            <w:b/>
            <w:bCs/>
            <w:sz w:val="28"/>
            <w:szCs w:val="28"/>
            <w:rtl/>
          </w:rPr>
          <w:id w:val="21200202"/>
          <w:citation/>
        </w:sdtPr>
        <w:sdtEndPr/>
        <w:sdtContent>
          <w:r w:rsidR="007E05B9" w:rsidRPr="00FD50DC">
            <w:rPr>
              <w:rFonts w:ascii="Traditional Arabic" w:hAnsi="Traditional Arabic" w:cs="Traditional Arabic"/>
              <w:b/>
              <w:bCs/>
              <w:sz w:val="28"/>
              <w:szCs w:val="28"/>
              <w:rtl/>
            </w:rPr>
            <w:fldChar w:fldCharType="begin"/>
          </w:r>
          <w:r w:rsidR="004B1417" w:rsidRPr="00FD50DC">
            <w:rPr>
              <w:rFonts w:ascii="Traditional Arabic" w:hAnsi="Traditional Arabic" w:cs="Traditional Arabic"/>
              <w:b/>
              <w:bCs/>
              <w:sz w:val="28"/>
              <w:szCs w:val="28"/>
              <w:rtl/>
              <w:lang w:bidi="ar-DZ"/>
            </w:rPr>
            <w:instrText xml:space="preserve"> </w:instrText>
          </w:r>
          <w:r w:rsidR="004B1417" w:rsidRPr="00FD50DC">
            <w:rPr>
              <w:rFonts w:ascii="Traditional Arabic" w:hAnsi="Traditional Arabic" w:cs="Traditional Arabic" w:hint="cs"/>
              <w:b/>
              <w:bCs/>
              <w:sz w:val="28"/>
              <w:szCs w:val="28"/>
              <w:lang w:bidi="ar-DZ"/>
            </w:rPr>
            <w:instrText>CITATION</w:instrText>
          </w:r>
          <w:r w:rsidR="004B1417" w:rsidRPr="00FD50DC">
            <w:rPr>
              <w:rFonts w:ascii="Traditional Arabic" w:hAnsi="Traditional Arabic" w:cs="Traditional Arabic" w:hint="cs"/>
              <w:b/>
              <w:bCs/>
              <w:sz w:val="28"/>
              <w:szCs w:val="28"/>
              <w:rtl/>
              <w:lang w:bidi="ar-DZ"/>
            </w:rPr>
            <w:instrText xml:space="preserve"> عشر22 \</w:instrText>
          </w:r>
          <w:r w:rsidR="004B1417" w:rsidRPr="00FD50DC">
            <w:rPr>
              <w:rFonts w:ascii="Traditional Arabic" w:hAnsi="Traditional Arabic" w:cs="Traditional Arabic" w:hint="cs"/>
              <w:b/>
              <w:bCs/>
              <w:sz w:val="28"/>
              <w:szCs w:val="28"/>
              <w:lang w:bidi="ar-DZ"/>
            </w:rPr>
            <w:instrText>p 69 \l 5121</w:instrText>
          </w:r>
          <w:r w:rsidR="004B1417" w:rsidRPr="00FD50DC">
            <w:rPr>
              <w:rFonts w:ascii="Traditional Arabic" w:hAnsi="Traditional Arabic" w:cs="Traditional Arabic" w:hint="cs"/>
              <w:b/>
              <w:bCs/>
              <w:sz w:val="28"/>
              <w:szCs w:val="28"/>
              <w:rtl/>
              <w:lang w:bidi="ar-DZ"/>
            </w:rPr>
            <w:instrText xml:space="preserve"> </w:instrText>
          </w:r>
          <w:r w:rsidR="004B1417" w:rsidRPr="00FD50DC">
            <w:rPr>
              <w:rFonts w:ascii="Traditional Arabic" w:hAnsi="Traditional Arabic" w:cs="Traditional Arabic"/>
              <w:b/>
              <w:bCs/>
              <w:sz w:val="28"/>
              <w:szCs w:val="28"/>
              <w:rtl/>
              <w:lang w:bidi="ar-DZ"/>
            </w:rPr>
            <w:instrText xml:space="preserve"> </w:instrText>
          </w:r>
          <w:r w:rsidR="007E05B9" w:rsidRPr="00FD50DC">
            <w:rPr>
              <w:rFonts w:ascii="Traditional Arabic" w:hAnsi="Traditional Arabic" w:cs="Traditional Arabic"/>
              <w:b/>
              <w:bCs/>
              <w:sz w:val="28"/>
              <w:szCs w:val="28"/>
              <w:rtl/>
            </w:rPr>
            <w:fldChar w:fldCharType="separate"/>
          </w:r>
          <w:r w:rsidR="004B1417" w:rsidRPr="00FD50DC">
            <w:rPr>
              <w:rFonts w:ascii="Traditional Arabic" w:hAnsi="Traditional Arabic" w:cs="Traditional Arabic" w:hint="cs"/>
              <w:b/>
              <w:bCs/>
              <w:noProof/>
              <w:sz w:val="28"/>
              <w:szCs w:val="28"/>
              <w:rtl/>
              <w:lang w:bidi="ar-DZ"/>
            </w:rPr>
            <w:t>(منال، 2022، صفحة 69)</w:t>
          </w:r>
          <w:r w:rsidR="007E05B9" w:rsidRPr="00FD50DC">
            <w:rPr>
              <w:rFonts w:ascii="Traditional Arabic" w:hAnsi="Traditional Arabic" w:cs="Traditional Arabic"/>
              <w:b/>
              <w:bCs/>
              <w:sz w:val="28"/>
              <w:szCs w:val="28"/>
              <w:rtl/>
            </w:rPr>
            <w:fldChar w:fldCharType="end"/>
          </w:r>
        </w:sdtContent>
      </w:sdt>
    </w:p>
    <w:p w14:paraId="5C305D7E" w14:textId="77777777" w:rsidR="00D92FF2" w:rsidRPr="0023718D" w:rsidRDefault="00EB53FF" w:rsidP="004C664F">
      <w:pPr>
        <w:pStyle w:val="NormalWeb"/>
        <w:bidi/>
        <w:spacing w:before="0" w:beforeAutospacing="0" w:after="0" w:afterAutospacing="0"/>
        <w:ind w:firstLine="720"/>
        <w:jc w:val="both"/>
        <w:rPr>
          <w:rFonts w:ascii="Traditional Arabic" w:hAnsi="Traditional Arabic" w:cs="Traditional Arabic"/>
          <w:sz w:val="32"/>
          <w:szCs w:val="32"/>
          <w:rtl/>
        </w:rPr>
      </w:pPr>
      <w:r w:rsidRPr="0023718D">
        <w:rPr>
          <w:rFonts w:ascii="Traditional Arabic" w:hAnsi="Traditional Arabic" w:cs="Traditional Arabic"/>
          <w:sz w:val="32"/>
          <w:szCs w:val="32"/>
          <w:rtl/>
        </w:rPr>
        <w:t>و</w:t>
      </w:r>
      <w:r w:rsidR="00D92FF2" w:rsidRPr="0023718D">
        <w:rPr>
          <w:rFonts w:ascii="Traditional Arabic" w:hAnsi="Traditional Arabic" w:cs="Traditional Arabic"/>
          <w:sz w:val="32"/>
          <w:szCs w:val="32"/>
          <w:rtl/>
        </w:rPr>
        <w:t>يمكن تعريف التنمية المستدامة على أنها</w:t>
      </w:r>
      <w:r w:rsidR="00D30776">
        <w:rPr>
          <w:rFonts w:ascii="Traditional Arabic" w:hAnsi="Traditional Arabic" w:cs="Traditional Arabic" w:hint="cs"/>
          <w:sz w:val="32"/>
          <w:szCs w:val="32"/>
          <w:rtl/>
        </w:rPr>
        <w:t>:"</w:t>
      </w:r>
      <w:r w:rsidR="00D92FF2" w:rsidRPr="0023718D">
        <w:rPr>
          <w:rFonts w:ascii="Traditional Arabic" w:hAnsi="Traditional Arabic" w:cs="Traditional Arabic"/>
          <w:sz w:val="32"/>
          <w:szCs w:val="32"/>
          <w:rtl/>
        </w:rPr>
        <w:t xml:space="preserve"> التنمية التي تلبي احتياجات الجيل الحالي</w:t>
      </w:r>
      <w:r w:rsidR="005E131D">
        <w:rPr>
          <w:rFonts w:ascii="Traditional Arabic" w:hAnsi="Traditional Arabic" w:cs="Traditional Arabic" w:hint="cs"/>
          <w:sz w:val="32"/>
          <w:szCs w:val="32"/>
          <w:rtl/>
        </w:rPr>
        <w:t xml:space="preserve"> </w:t>
      </w:r>
      <w:r w:rsidR="00D92FF2" w:rsidRPr="0023718D">
        <w:rPr>
          <w:rFonts w:ascii="Traditional Arabic" w:hAnsi="Traditional Arabic" w:cs="Traditional Arabic"/>
          <w:sz w:val="32"/>
          <w:szCs w:val="32"/>
          <w:rtl/>
        </w:rPr>
        <w:t>دون الإضرار بقدرة الأجيال المقبلة على تلبية احتباجاتهم الخاصة"</w:t>
      </w:r>
      <w:r w:rsidR="00D30776">
        <w:rPr>
          <w:rFonts w:ascii="Traditional Arabic" w:hAnsi="Traditional Arabic" w:cs="Traditional Arabic" w:hint="cs"/>
          <w:sz w:val="32"/>
          <w:szCs w:val="32"/>
          <w:rtl/>
        </w:rPr>
        <w:t>.</w:t>
      </w:r>
    </w:p>
    <w:p w14:paraId="467F9FE3" w14:textId="77777777" w:rsidR="00D92FF2" w:rsidRPr="0023718D" w:rsidRDefault="00D92FF2" w:rsidP="00FD50DC">
      <w:pPr>
        <w:pStyle w:val="NormalWeb"/>
        <w:bidi/>
        <w:spacing w:before="0" w:beforeAutospacing="0" w:after="0" w:afterAutospacing="0"/>
        <w:ind w:firstLine="720"/>
        <w:jc w:val="both"/>
        <w:rPr>
          <w:rFonts w:ascii="Traditional Arabic" w:hAnsi="Traditional Arabic" w:cs="Traditional Arabic"/>
          <w:b/>
          <w:bCs/>
          <w:sz w:val="32"/>
          <w:szCs w:val="32"/>
          <w:rtl/>
        </w:rPr>
      </w:pPr>
      <w:r w:rsidRPr="0023718D">
        <w:rPr>
          <w:rFonts w:ascii="Traditional Arabic" w:hAnsi="Traditional Arabic" w:cs="Traditional Arabic"/>
          <w:sz w:val="32"/>
          <w:szCs w:val="32"/>
          <w:rtl/>
        </w:rPr>
        <w:t>كما يمكن تعريفها على انها:" إدارة قاعدة الموارد الطبيعية وصيانتها، وتوجيه التغيرات التكنولوجية والمؤسسية بطريقة تضمن تلبية الإحتياجات البشرية للجيال الحالية والمقبلة بصورة مستمرة، فهذه التنمية المستدامة التي تحافظ على الأراضي والمياه والنبات والمحافظة على الموارد الفلاحية لا تحدث تدهورا في البيئة وملائمة من الناحية التكنولوجية</w:t>
      </w:r>
      <w:r w:rsidR="005E131D">
        <w:rPr>
          <w:rFonts w:ascii="Traditional Arabic" w:hAnsi="Traditional Arabic" w:cs="Traditional Arabic" w:hint="cs"/>
          <w:sz w:val="32"/>
          <w:szCs w:val="32"/>
          <w:rtl/>
        </w:rPr>
        <w:t xml:space="preserve"> </w:t>
      </w:r>
      <w:r w:rsidRPr="0023718D">
        <w:rPr>
          <w:rFonts w:ascii="Traditional Arabic" w:hAnsi="Traditional Arabic" w:cs="Traditional Arabic"/>
          <w:sz w:val="32"/>
          <w:szCs w:val="32"/>
          <w:rtl/>
        </w:rPr>
        <w:t>وسليمة من الناحية الإقتصادية</w:t>
      </w:r>
      <w:r w:rsidR="005E131D">
        <w:rPr>
          <w:rFonts w:ascii="Traditional Arabic" w:hAnsi="Traditional Arabic" w:cs="Traditional Arabic" w:hint="cs"/>
          <w:sz w:val="32"/>
          <w:szCs w:val="32"/>
          <w:rtl/>
        </w:rPr>
        <w:t xml:space="preserve"> </w:t>
      </w:r>
      <w:r w:rsidRPr="0023718D">
        <w:rPr>
          <w:rFonts w:ascii="Traditional Arabic" w:hAnsi="Traditional Arabic" w:cs="Traditional Arabic"/>
          <w:sz w:val="32"/>
          <w:szCs w:val="32"/>
          <w:rtl/>
        </w:rPr>
        <w:t>ومقبولة من الناحية الإجتماعية"</w:t>
      </w:r>
      <w:sdt>
        <w:sdtPr>
          <w:rPr>
            <w:rFonts w:ascii="Traditional Arabic" w:hAnsi="Traditional Arabic" w:cs="Traditional Arabic"/>
            <w:b/>
            <w:bCs/>
            <w:sz w:val="28"/>
            <w:szCs w:val="28"/>
            <w:rtl/>
          </w:rPr>
          <w:id w:val="21200203"/>
          <w:citation/>
        </w:sdtPr>
        <w:sdtEndPr/>
        <w:sdtContent>
          <w:r w:rsidR="007E05B9" w:rsidRPr="00FD50DC">
            <w:rPr>
              <w:rFonts w:ascii="Traditional Arabic" w:hAnsi="Traditional Arabic" w:cs="Traditional Arabic"/>
              <w:b/>
              <w:bCs/>
              <w:sz w:val="28"/>
              <w:szCs w:val="28"/>
              <w:rtl/>
            </w:rPr>
            <w:fldChar w:fldCharType="begin"/>
          </w:r>
          <w:r w:rsidR="003D30AE" w:rsidRPr="00FD50DC">
            <w:rPr>
              <w:rFonts w:ascii="Traditional Arabic" w:hAnsi="Traditional Arabic" w:cs="Traditional Arabic"/>
              <w:b/>
              <w:bCs/>
              <w:sz w:val="28"/>
              <w:szCs w:val="28"/>
              <w:rtl/>
              <w:lang w:bidi="ar-DZ"/>
            </w:rPr>
            <w:instrText xml:space="preserve"> </w:instrText>
          </w:r>
          <w:r w:rsidR="003D30AE" w:rsidRPr="00FD50DC">
            <w:rPr>
              <w:rFonts w:ascii="Traditional Arabic" w:hAnsi="Traditional Arabic" w:cs="Traditional Arabic" w:hint="cs"/>
              <w:b/>
              <w:bCs/>
              <w:sz w:val="28"/>
              <w:szCs w:val="28"/>
              <w:lang w:bidi="ar-DZ"/>
            </w:rPr>
            <w:instrText>CITATION</w:instrText>
          </w:r>
          <w:r w:rsidR="003D30AE" w:rsidRPr="00FD50DC">
            <w:rPr>
              <w:rFonts w:ascii="Traditional Arabic" w:hAnsi="Traditional Arabic" w:cs="Traditional Arabic" w:hint="cs"/>
              <w:b/>
              <w:bCs/>
              <w:sz w:val="28"/>
              <w:szCs w:val="28"/>
              <w:rtl/>
              <w:lang w:bidi="ar-DZ"/>
            </w:rPr>
            <w:instrText xml:space="preserve"> شهد20 \</w:instrText>
          </w:r>
          <w:r w:rsidR="003D30AE" w:rsidRPr="00FD50DC">
            <w:rPr>
              <w:rFonts w:ascii="Traditional Arabic" w:hAnsi="Traditional Arabic" w:cs="Traditional Arabic" w:hint="cs"/>
              <w:b/>
              <w:bCs/>
              <w:sz w:val="28"/>
              <w:szCs w:val="28"/>
              <w:lang w:bidi="ar-DZ"/>
            </w:rPr>
            <w:instrText>p 14 \l 5121</w:instrText>
          </w:r>
          <w:r w:rsidR="003D30AE" w:rsidRPr="00FD50DC">
            <w:rPr>
              <w:rFonts w:ascii="Traditional Arabic" w:hAnsi="Traditional Arabic" w:cs="Traditional Arabic" w:hint="cs"/>
              <w:b/>
              <w:bCs/>
              <w:sz w:val="28"/>
              <w:szCs w:val="28"/>
              <w:rtl/>
              <w:lang w:bidi="ar-DZ"/>
            </w:rPr>
            <w:instrText xml:space="preserve"> </w:instrText>
          </w:r>
          <w:r w:rsidR="003D30AE" w:rsidRPr="00FD50DC">
            <w:rPr>
              <w:rFonts w:ascii="Traditional Arabic" w:hAnsi="Traditional Arabic" w:cs="Traditional Arabic"/>
              <w:b/>
              <w:bCs/>
              <w:sz w:val="28"/>
              <w:szCs w:val="28"/>
              <w:rtl/>
              <w:lang w:bidi="ar-DZ"/>
            </w:rPr>
            <w:instrText xml:space="preserve"> </w:instrText>
          </w:r>
          <w:r w:rsidR="007E05B9" w:rsidRPr="00FD50DC">
            <w:rPr>
              <w:rFonts w:ascii="Traditional Arabic" w:hAnsi="Traditional Arabic" w:cs="Traditional Arabic"/>
              <w:b/>
              <w:bCs/>
              <w:sz w:val="28"/>
              <w:szCs w:val="28"/>
              <w:rtl/>
            </w:rPr>
            <w:fldChar w:fldCharType="separate"/>
          </w:r>
          <w:r w:rsidR="003D30AE" w:rsidRPr="00FD50DC">
            <w:rPr>
              <w:rFonts w:ascii="Traditional Arabic" w:hAnsi="Traditional Arabic" w:cs="Traditional Arabic"/>
              <w:b/>
              <w:bCs/>
              <w:noProof/>
              <w:sz w:val="28"/>
              <w:szCs w:val="28"/>
              <w:rtl/>
              <w:lang w:bidi="ar-DZ"/>
            </w:rPr>
            <w:t xml:space="preserve"> </w:t>
          </w:r>
          <w:r w:rsidR="003D30AE" w:rsidRPr="00FD50DC">
            <w:rPr>
              <w:rFonts w:ascii="Traditional Arabic" w:hAnsi="Traditional Arabic" w:cs="Traditional Arabic" w:hint="cs"/>
              <w:b/>
              <w:bCs/>
              <w:noProof/>
              <w:sz w:val="28"/>
              <w:szCs w:val="28"/>
              <w:rtl/>
              <w:lang w:bidi="ar-DZ"/>
            </w:rPr>
            <w:t>(الغرباوي، 2020، صفحة 14)</w:t>
          </w:r>
          <w:r w:rsidR="007E05B9" w:rsidRPr="00FD50DC">
            <w:rPr>
              <w:rFonts w:ascii="Traditional Arabic" w:hAnsi="Traditional Arabic" w:cs="Traditional Arabic"/>
              <w:b/>
              <w:bCs/>
              <w:sz w:val="28"/>
              <w:szCs w:val="28"/>
              <w:rtl/>
            </w:rPr>
            <w:fldChar w:fldCharType="end"/>
          </w:r>
        </w:sdtContent>
      </w:sdt>
      <w:r w:rsidRPr="0023718D">
        <w:rPr>
          <w:rFonts w:ascii="Traditional Arabic" w:hAnsi="Traditional Arabic" w:cs="Traditional Arabic"/>
          <w:sz w:val="32"/>
          <w:szCs w:val="32"/>
          <w:rtl/>
        </w:rPr>
        <w:t xml:space="preserve"> </w:t>
      </w:r>
    </w:p>
    <w:p w14:paraId="29259DA2" w14:textId="2E31A0A8" w:rsidR="00F71F32" w:rsidRPr="0023718D" w:rsidRDefault="00F71F32" w:rsidP="00FD50DC">
      <w:pPr>
        <w:pStyle w:val="Bibliography"/>
        <w:spacing w:after="0" w:line="240" w:lineRule="auto"/>
        <w:ind w:firstLine="720"/>
        <w:jc w:val="both"/>
        <w:rPr>
          <w:rFonts w:ascii="Traditional Arabic" w:eastAsia="Times New Roman" w:hAnsi="Traditional Arabic" w:cs="Traditional Arabic"/>
          <w:noProof/>
          <w:sz w:val="32"/>
          <w:szCs w:val="32"/>
        </w:rPr>
      </w:pPr>
      <w:r w:rsidRPr="0023718D">
        <w:rPr>
          <w:rFonts w:ascii="Traditional Arabic" w:hAnsi="Traditional Arabic" w:cs="Traditional Arabic"/>
          <w:sz w:val="32"/>
          <w:szCs w:val="32"/>
          <w:rtl/>
          <w:lang w:bidi="ar-DZ"/>
        </w:rPr>
        <w:lastRenderedPageBreak/>
        <w:t xml:space="preserve">عرفتها الفاو </w:t>
      </w:r>
      <w:r w:rsidRPr="005E131D">
        <w:rPr>
          <w:rFonts w:asciiTheme="majorBidi" w:hAnsiTheme="majorBidi" w:cstheme="majorBidi"/>
          <w:sz w:val="24"/>
          <w:szCs w:val="24"/>
          <w:lang w:val="fr-FR" w:bidi="ar-DZ"/>
        </w:rPr>
        <w:t>FAO</w:t>
      </w:r>
      <w:r w:rsidRPr="0023718D">
        <w:rPr>
          <w:rFonts w:ascii="Traditional Arabic" w:hAnsi="Traditional Arabic" w:cs="Traditional Arabic"/>
          <w:sz w:val="32"/>
          <w:szCs w:val="32"/>
          <w:rtl/>
          <w:lang w:val="fr-FR"/>
        </w:rPr>
        <w:t xml:space="preserve"> على انها: "إدارة وحماية قاعدة الموارد الطبيعية وتوجيه التغيير التقني والمؤسسي بطريقة تضمن تحقيق واستمرار وإرضاء الحاجات البشرية الحالية والمستقبلية".</w:t>
      </w:r>
      <w:sdt>
        <w:sdtPr>
          <w:rPr>
            <w:rFonts w:ascii="Traditional Arabic" w:hAnsi="Traditional Arabic" w:cs="Traditional Arabic"/>
            <w:b/>
            <w:bCs/>
            <w:sz w:val="28"/>
            <w:szCs w:val="28"/>
            <w:rtl/>
            <w:lang w:val="fr-FR"/>
          </w:rPr>
          <w:id w:val="21200204"/>
          <w:citation/>
        </w:sdtPr>
        <w:sdtEndPr/>
        <w:sdtContent>
          <w:r w:rsidR="007E05B9" w:rsidRPr="00482395">
            <w:rPr>
              <w:rFonts w:ascii="Traditional Arabic" w:hAnsi="Traditional Arabic" w:cs="Traditional Arabic"/>
              <w:b/>
              <w:bCs/>
              <w:sz w:val="28"/>
              <w:szCs w:val="28"/>
              <w:rtl/>
              <w:lang w:val="fr-FR"/>
            </w:rPr>
            <w:fldChar w:fldCharType="begin"/>
          </w:r>
          <w:r w:rsidR="00482395" w:rsidRPr="00482395">
            <w:rPr>
              <w:rFonts w:ascii="Traditional Arabic" w:hAnsi="Traditional Arabic" w:cs="Traditional Arabic"/>
              <w:b/>
              <w:bCs/>
              <w:sz w:val="28"/>
              <w:szCs w:val="28"/>
              <w:lang w:val="fr-FR" w:bidi="ar-DZ"/>
            </w:rPr>
            <w:instrText>CITATION</w:instrText>
          </w:r>
          <w:r w:rsidR="00482395" w:rsidRPr="00482395">
            <w:rPr>
              <w:rFonts w:ascii="Traditional Arabic" w:hAnsi="Traditional Arabic" w:cs="Traditional Arabic"/>
              <w:b/>
              <w:bCs/>
              <w:sz w:val="28"/>
              <w:szCs w:val="28"/>
              <w:rtl/>
              <w:lang w:val="fr-FR" w:bidi="ar-DZ"/>
            </w:rPr>
            <w:instrText xml:space="preserve"> زهر18 \</w:instrText>
          </w:r>
          <w:r w:rsidR="00482395" w:rsidRPr="00482395">
            <w:rPr>
              <w:rFonts w:ascii="Traditional Arabic" w:hAnsi="Traditional Arabic" w:cs="Traditional Arabic"/>
              <w:b/>
              <w:bCs/>
              <w:sz w:val="28"/>
              <w:szCs w:val="28"/>
              <w:lang w:val="fr-FR" w:bidi="ar-DZ"/>
            </w:rPr>
            <w:instrText>p 34 \l 5121</w:instrText>
          </w:r>
          <w:r w:rsidR="00482395" w:rsidRPr="00482395">
            <w:rPr>
              <w:rFonts w:ascii="Traditional Arabic" w:hAnsi="Traditional Arabic" w:cs="Traditional Arabic"/>
              <w:b/>
              <w:bCs/>
              <w:sz w:val="28"/>
              <w:szCs w:val="28"/>
              <w:rtl/>
              <w:lang w:val="fr-FR" w:bidi="ar-DZ"/>
            </w:rPr>
            <w:instrText xml:space="preserve"> </w:instrText>
          </w:r>
          <w:r w:rsidR="007E05B9" w:rsidRPr="00482395">
            <w:rPr>
              <w:rFonts w:ascii="Traditional Arabic" w:hAnsi="Traditional Arabic" w:cs="Traditional Arabic"/>
              <w:b/>
              <w:bCs/>
              <w:sz w:val="28"/>
              <w:szCs w:val="28"/>
              <w:rtl/>
              <w:lang w:val="fr-FR"/>
            </w:rPr>
            <w:fldChar w:fldCharType="separate"/>
          </w:r>
          <w:r w:rsidR="00482395" w:rsidRPr="00482395">
            <w:rPr>
              <w:rFonts w:ascii="Traditional Arabic" w:hAnsi="Traditional Arabic" w:cs="Traditional Arabic"/>
              <w:b/>
              <w:bCs/>
              <w:noProof/>
              <w:sz w:val="28"/>
              <w:szCs w:val="28"/>
              <w:rtl/>
              <w:lang w:val="fr-FR"/>
            </w:rPr>
            <w:t xml:space="preserve"> </w:t>
          </w:r>
          <w:r w:rsidR="00482395" w:rsidRPr="00482395">
            <w:rPr>
              <w:rFonts w:ascii="Traditional Arabic" w:hAnsi="Traditional Arabic" w:cs="Traditional Arabic" w:hint="cs"/>
              <w:b/>
              <w:bCs/>
              <w:noProof/>
              <w:sz w:val="28"/>
              <w:szCs w:val="28"/>
              <w:rtl/>
              <w:lang w:val="fr-FR"/>
            </w:rPr>
            <w:t>(روايقية، 2018، صفحة 34)</w:t>
          </w:r>
          <w:r w:rsidR="007E05B9" w:rsidRPr="00482395">
            <w:rPr>
              <w:rFonts w:ascii="Traditional Arabic" w:hAnsi="Traditional Arabic" w:cs="Traditional Arabic"/>
              <w:b/>
              <w:bCs/>
              <w:sz w:val="28"/>
              <w:szCs w:val="28"/>
              <w:rtl/>
              <w:lang w:val="fr-FR"/>
            </w:rPr>
            <w:fldChar w:fldCharType="end"/>
          </w:r>
        </w:sdtContent>
      </w:sdt>
      <w:r w:rsidR="00E46374">
        <w:rPr>
          <w:rFonts w:ascii="Traditional Arabic" w:hAnsi="Traditional Arabic" w:cs="Traditional Arabic" w:hint="cs"/>
          <w:b/>
          <w:bCs/>
          <w:sz w:val="28"/>
          <w:szCs w:val="28"/>
          <w:rtl/>
          <w:lang w:val="fr-FR"/>
        </w:rPr>
        <w:t xml:space="preserve">  </w:t>
      </w:r>
    </w:p>
    <w:p w14:paraId="231D2559" w14:textId="77777777" w:rsidR="00EA0B86" w:rsidRPr="0023718D" w:rsidRDefault="00E6409C" w:rsidP="004C664F">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b/>
          <w:bCs/>
          <w:sz w:val="32"/>
          <w:szCs w:val="32"/>
          <w:rtl/>
        </w:rPr>
        <w:t>2.3.2</w:t>
      </w:r>
      <w:r w:rsidR="00D90795">
        <w:rPr>
          <w:rFonts w:ascii="Traditional Arabic" w:hAnsi="Traditional Arabic" w:cs="Traditional Arabic" w:hint="cs"/>
          <w:b/>
          <w:bCs/>
          <w:sz w:val="32"/>
          <w:szCs w:val="32"/>
          <w:rtl/>
        </w:rPr>
        <w:t xml:space="preserve"> </w:t>
      </w:r>
      <w:r w:rsidR="00A917A8" w:rsidRPr="0023718D">
        <w:rPr>
          <w:rFonts w:ascii="Traditional Arabic" w:hAnsi="Traditional Arabic" w:cs="Traditional Arabic"/>
          <w:b/>
          <w:bCs/>
          <w:sz w:val="32"/>
          <w:szCs w:val="32"/>
          <w:rtl/>
        </w:rPr>
        <w:t xml:space="preserve">أبعاد التنمية المستدامة: </w:t>
      </w:r>
      <w:r w:rsidR="00554867" w:rsidRPr="0023718D">
        <w:rPr>
          <w:rFonts w:ascii="Traditional Arabic" w:hAnsi="Traditional Arabic" w:cs="Traditional Arabic"/>
          <w:sz w:val="32"/>
          <w:szCs w:val="32"/>
          <w:rtl/>
        </w:rPr>
        <w:t>هناك أربعة أبعاد للتنمية المستدامة وهي على النحو التالي:</w:t>
      </w:r>
    </w:p>
    <w:p w14:paraId="302E847A" w14:textId="77777777" w:rsidR="00554867" w:rsidRPr="0023718D" w:rsidRDefault="00993DB7" w:rsidP="004C664F">
      <w:pPr>
        <w:pStyle w:val="NormalWeb"/>
        <w:numPr>
          <w:ilvl w:val="0"/>
          <w:numId w:val="17"/>
        </w:numPr>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b/>
          <w:bCs/>
          <w:sz w:val="32"/>
          <w:szCs w:val="32"/>
          <w:rtl/>
        </w:rPr>
        <w:t>البعد الإق</w:t>
      </w:r>
      <w:r>
        <w:rPr>
          <w:rFonts w:ascii="Traditional Arabic" w:hAnsi="Traditional Arabic" w:cs="Traditional Arabic" w:hint="cs"/>
          <w:b/>
          <w:bCs/>
          <w:sz w:val="32"/>
          <w:szCs w:val="32"/>
          <w:rtl/>
        </w:rPr>
        <w:t>تصا</w:t>
      </w:r>
      <w:r w:rsidR="00554867" w:rsidRPr="0023718D">
        <w:rPr>
          <w:rFonts w:ascii="Traditional Arabic" w:hAnsi="Traditional Arabic" w:cs="Traditional Arabic"/>
          <w:b/>
          <w:bCs/>
          <w:sz w:val="32"/>
          <w:szCs w:val="32"/>
          <w:rtl/>
        </w:rPr>
        <w:t>دي:</w:t>
      </w:r>
      <w:r w:rsidR="00D90795">
        <w:rPr>
          <w:rFonts w:ascii="Traditional Arabic" w:hAnsi="Traditional Arabic" w:cs="Traditional Arabic"/>
          <w:sz w:val="32"/>
          <w:szCs w:val="32"/>
          <w:rtl/>
        </w:rPr>
        <w:t xml:space="preserve"> يتمثل في </w:t>
      </w:r>
      <w:r w:rsidR="00D90795">
        <w:rPr>
          <w:rFonts w:ascii="Traditional Arabic" w:hAnsi="Traditional Arabic" w:cs="Traditional Arabic" w:hint="cs"/>
          <w:sz w:val="32"/>
          <w:szCs w:val="32"/>
          <w:rtl/>
        </w:rPr>
        <w:t>إ</w:t>
      </w:r>
      <w:r w:rsidR="00554867" w:rsidRPr="0023718D">
        <w:rPr>
          <w:rFonts w:ascii="Traditional Arabic" w:hAnsi="Traditional Arabic" w:cs="Traditional Arabic"/>
          <w:sz w:val="32"/>
          <w:szCs w:val="32"/>
          <w:rtl/>
        </w:rPr>
        <w:t>شباع حاجات السكان الأساسية من خلال نمو اقتصادي مستدام بالإتجاه للتصنيع والتركيز على جمع المعلومات والبيانات التي تعمل على تطوير  المشروعات والصناعات القائمة على تكنولوجيا المعلومات على مستوى كافة القطاعات الإقتصادية وبالتالي زيادة الإنتاج وتطوير الصناعات لتكون صناعات مستدامة مما يؤدي إلى حفظ حقوق ال</w:t>
      </w:r>
      <w:r w:rsidR="00D90795">
        <w:rPr>
          <w:rFonts w:ascii="Traditional Arabic" w:hAnsi="Traditional Arabic" w:cs="Traditional Arabic" w:hint="cs"/>
          <w:sz w:val="32"/>
          <w:szCs w:val="32"/>
          <w:rtl/>
        </w:rPr>
        <w:t>أ</w:t>
      </w:r>
      <w:r w:rsidR="00554867" w:rsidRPr="0023718D">
        <w:rPr>
          <w:rFonts w:ascii="Traditional Arabic" w:hAnsi="Traditional Arabic" w:cs="Traditional Arabic"/>
          <w:sz w:val="32"/>
          <w:szCs w:val="32"/>
          <w:rtl/>
        </w:rPr>
        <w:t>جيال القادمة.</w:t>
      </w:r>
    </w:p>
    <w:p w14:paraId="039CF831" w14:textId="77777777" w:rsidR="00554867" w:rsidRPr="0023718D" w:rsidRDefault="002965CA" w:rsidP="004C664F">
      <w:pPr>
        <w:pStyle w:val="NormalWeb"/>
        <w:numPr>
          <w:ilvl w:val="0"/>
          <w:numId w:val="17"/>
        </w:numPr>
        <w:bidi/>
        <w:spacing w:before="0" w:beforeAutospacing="0" w:after="0" w:afterAutospacing="0"/>
        <w:jc w:val="both"/>
        <w:rPr>
          <w:rFonts w:ascii="Traditional Arabic" w:hAnsi="Traditional Arabic" w:cs="Traditional Arabic"/>
          <w:sz w:val="32"/>
          <w:szCs w:val="32"/>
          <w:rtl/>
        </w:rPr>
      </w:pPr>
      <w:r w:rsidRPr="0023718D">
        <w:rPr>
          <w:rFonts w:ascii="Traditional Arabic" w:hAnsi="Traditional Arabic" w:cs="Traditional Arabic"/>
          <w:b/>
          <w:bCs/>
          <w:sz w:val="32"/>
          <w:szCs w:val="32"/>
          <w:rtl/>
        </w:rPr>
        <w:t>البعد الإجتماعي:</w:t>
      </w:r>
      <w:r w:rsidRPr="0023718D">
        <w:rPr>
          <w:rFonts w:ascii="Traditional Arabic" w:hAnsi="Traditional Arabic" w:cs="Traditional Arabic"/>
          <w:sz w:val="32"/>
          <w:szCs w:val="32"/>
          <w:rtl/>
        </w:rPr>
        <w:t xml:space="preserve"> يتمثل في تحقيق العدل والمساواة في توزيع مدخلات ومخرجات عملية التنمية بين أبناء الجيل الحالي من جهة، والجيل الحالي والأجيال القادمة من جهة اخرى، فالقضاء على الفقر سيؤدي إل</w:t>
      </w:r>
      <w:r w:rsidR="00D90795">
        <w:rPr>
          <w:rFonts w:ascii="Traditional Arabic" w:hAnsi="Traditional Arabic" w:cs="Traditional Arabic"/>
          <w:sz w:val="32"/>
          <w:szCs w:val="32"/>
          <w:rtl/>
        </w:rPr>
        <w:t>ى الإستقرار الإقتصادي وا</w:t>
      </w:r>
      <w:r w:rsidR="00D90795">
        <w:rPr>
          <w:rFonts w:ascii="Traditional Arabic" w:hAnsi="Traditional Arabic" w:cs="Traditional Arabic" w:hint="cs"/>
          <w:sz w:val="32"/>
          <w:szCs w:val="32"/>
          <w:rtl/>
        </w:rPr>
        <w:t>لإ</w:t>
      </w:r>
      <w:r w:rsidRPr="0023718D">
        <w:rPr>
          <w:rFonts w:ascii="Traditional Arabic" w:hAnsi="Traditional Arabic" w:cs="Traditional Arabic"/>
          <w:sz w:val="32"/>
          <w:szCs w:val="32"/>
          <w:rtl/>
        </w:rPr>
        <w:t>جتماعي الذي يؤدي إلى تحقيق الرفاهية المستدامة.</w:t>
      </w:r>
    </w:p>
    <w:p w14:paraId="37EA284C" w14:textId="77777777" w:rsidR="002965CA" w:rsidRPr="0023718D" w:rsidRDefault="002965CA" w:rsidP="004C664F">
      <w:pPr>
        <w:pStyle w:val="NormalWeb"/>
        <w:numPr>
          <w:ilvl w:val="0"/>
          <w:numId w:val="17"/>
        </w:numPr>
        <w:bidi/>
        <w:spacing w:before="0" w:beforeAutospacing="0" w:after="0" w:afterAutospacing="0"/>
        <w:jc w:val="both"/>
        <w:rPr>
          <w:rFonts w:ascii="Traditional Arabic" w:hAnsi="Traditional Arabic" w:cs="Traditional Arabic"/>
          <w:sz w:val="32"/>
          <w:szCs w:val="32"/>
          <w:rtl/>
        </w:rPr>
      </w:pPr>
      <w:r w:rsidRPr="0023718D">
        <w:rPr>
          <w:rFonts w:ascii="Traditional Arabic" w:hAnsi="Traditional Arabic" w:cs="Traditional Arabic"/>
          <w:b/>
          <w:bCs/>
          <w:sz w:val="32"/>
          <w:szCs w:val="32"/>
          <w:rtl/>
        </w:rPr>
        <w:t>البعد البيئي:</w:t>
      </w:r>
      <w:r w:rsidRPr="0023718D">
        <w:rPr>
          <w:rFonts w:ascii="Traditional Arabic" w:hAnsi="Traditional Arabic" w:cs="Traditional Arabic"/>
          <w:sz w:val="32"/>
          <w:szCs w:val="32"/>
          <w:rtl/>
        </w:rPr>
        <w:t xml:space="preserve"> ويتمثل في حماية وصيانة الموارد الطبيعية والبيئية، وذلك من خلال تحقيق التوازن بين البيئة والتنمية حيث تعتبر هذه الأبعاد مترابطة ومتداخلة ومتكاملة ولا يجوز التعامل بمعزل عن بعضها البعض.</w:t>
      </w:r>
    </w:p>
    <w:p w14:paraId="2D18C3CD" w14:textId="77777777" w:rsidR="002965CA" w:rsidRPr="0023718D" w:rsidRDefault="002965CA" w:rsidP="003D30AE">
      <w:pPr>
        <w:pStyle w:val="NormalWeb"/>
        <w:numPr>
          <w:ilvl w:val="0"/>
          <w:numId w:val="17"/>
        </w:numPr>
        <w:bidi/>
        <w:spacing w:before="0" w:beforeAutospacing="0" w:after="0" w:afterAutospacing="0"/>
        <w:jc w:val="both"/>
        <w:rPr>
          <w:rFonts w:ascii="Traditional Arabic" w:hAnsi="Traditional Arabic" w:cs="Traditional Arabic"/>
          <w:sz w:val="32"/>
          <w:szCs w:val="32"/>
          <w:rtl/>
        </w:rPr>
      </w:pPr>
      <w:r w:rsidRPr="0023718D">
        <w:rPr>
          <w:rFonts w:ascii="Traditional Arabic" w:hAnsi="Traditional Arabic" w:cs="Traditional Arabic"/>
          <w:b/>
          <w:bCs/>
          <w:sz w:val="32"/>
          <w:szCs w:val="32"/>
          <w:rtl/>
        </w:rPr>
        <w:t>البعد البشري:</w:t>
      </w:r>
      <w:r w:rsidRPr="0023718D">
        <w:rPr>
          <w:rFonts w:ascii="Traditional Arabic" w:hAnsi="Traditional Arabic" w:cs="Traditional Arabic"/>
          <w:sz w:val="32"/>
          <w:szCs w:val="32"/>
          <w:rtl/>
        </w:rPr>
        <w:t xml:space="preserve"> يتمثل في تنم</w:t>
      </w:r>
      <w:r w:rsidR="00D90795">
        <w:rPr>
          <w:rFonts w:ascii="Traditional Arabic" w:hAnsi="Traditional Arabic" w:cs="Traditional Arabic"/>
          <w:sz w:val="32"/>
          <w:szCs w:val="32"/>
          <w:rtl/>
        </w:rPr>
        <w:t>ية الموارد البشرية وضمان حقوق ا</w:t>
      </w:r>
      <w:r w:rsidR="00D90795">
        <w:rPr>
          <w:rFonts w:ascii="Traditional Arabic" w:hAnsi="Traditional Arabic" w:cs="Traditional Arabic" w:hint="cs"/>
          <w:sz w:val="32"/>
          <w:szCs w:val="32"/>
          <w:rtl/>
        </w:rPr>
        <w:t>لإ</w:t>
      </w:r>
      <w:r w:rsidRPr="0023718D">
        <w:rPr>
          <w:rFonts w:ascii="Traditional Arabic" w:hAnsi="Traditional Arabic" w:cs="Traditional Arabic"/>
          <w:sz w:val="32"/>
          <w:szCs w:val="32"/>
          <w:rtl/>
        </w:rPr>
        <w:t>نسان بما في ذلك الحق في التنمية وهو حق عالمي ويعتبر  جزءا لا يتج</w:t>
      </w:r>
      <w:r w:rsidR="00D90795">
        <w:rPr>
          <w:rFonts w:ascii="Traditional Arabic" w:hAnsi="Traditional Arabic" w:cs="Traditional Arabic" w:hint="cs"/>
          <w:sz w:val="32"/>
          <w:szCs w:val="32"/>
          <w:rtl/>
        </w:rPr>
        <w:t>زأ</w:t>
      </w:r>
      <w:r w:rsidR="00D90795">
        <w:rPr>
          <w:rFonts w:ascii="Traditional Arabic" w:hAnsi="Traditional Arabic" w:cs="Traditional Arabic"/>
          <w:sz w:val="32"/>
          <w:szCs w:val="32"/>
          <w:rtl/>
        </w:rPr>
        <w:t xml:space="preserve"> من حقوق ا</w:t>
      </w:r>
      <w:r w:rsidR="00D90795">
        <w:rPr>
          <w:rFonts w:ascii="Traditional Arabic" w:hAnsi="Traditional Arabic" w:cs="Traditional Arabic" w:hint="cs"/>
          <w:sz w:val="32"/>
          <w:szCs w:val="32"/>
          <w:rtl/>
        </w:rPr>
        <w:t>لإ</w:t>
      </w:r>
      <w:r w:rsidRPr="0023718D">
        <w:rPr>
          <w:rFonts w:ascii="Traditional Arabic" w:hAnsi="Traditional Arabic" w:cs="Traditional Arabic"/>
          <w:sz w:val="32"/>
          <w:szCs w:val="32"/>
          <w:rtl/>
        </w:rPr>
        <w:t xml:space="preserve">نسان الأساسية، والمتجسدة في الحرية الإقتصادية </w:t>
      </w:r>
      <w:r w:rsidR="00D90795">
        <w:rPr>
          <w:rFonts w:ascii="Traditional Arabic" w:hAnsi="Traditional Arabic" w:cs="Traditional Arabic" w:hint="cs"/>
          <w:sz w:val="32"/>
          <w:szCs w:val="32"/>
          <w:rtl/>
        </w:rPr>
        <w:t>و</w:t>
      </w:r>
      <w:r w:rsidRPr="0023718D">
        <w:rPr>
          <w:rFonts w:ascii="Traditional Arabic" w:hAnsi="Traditional Arabic" w:cs="Traditional Arabic"/>
          <w:sz w:val="32"/>
          <w:szCs w:val="32"/>
          <w:rtl/>
        </w:rPr>
        <w:t>ضمان المعيشة الكريمة بالحصول على التعليم الجيد والخدمات الصحية</w:t>
      </w:r>
      <w:r w:rsidRPr="00FD50DC">
        <w:rPr>
          <w:rFonts w:ascii="Traditional Arabic" w:hAnsi="Traditional Arabic" w:cs="Traditional Arabic"/>
          <w:b/>
          <w:bCs/>
          <w:sz w:val="28"/>
          <w:szCs w:val="28"/>
          <w:rtl/>
        </w:rPr>
        <w:t>.</w:t>
      </w:r>
      <w:sdt>
        <w:sdtPr>
          <w:rPr>
            <w:rFonts w:ascii="Traditional Arabic" w:hAnsi="Traditional Arabic" w:cs="Traditional Arabic"/>
            <w:b/>
            <w:bCs/>
            <w:sz w:val="28"/>
            <w:szCs w:val="28"/>
            <w:rtl/>
          </w:rPr>
          <w:id w:val="21200205"/>
          <w:citation/>
        </w:sdtPr>
        <w:sdtEndPr>
          <w:rPr>
            <w:b w:val="0"/>
            <w:bCs w:val="0"/>
            <w:sz w:val="32"/>
            <w:szCs w:val="32"/>
          </w:rPr>
        </w:sdtEndPr>
        <w:sdtContent>
          <w:r w:rsidR="007E05B9" w:rsidRPr="00FD50DC">
            <w:rPr>
              <w:rFonts w:ascii="Traditional Arabic" w:hAnsi="Traditional Arabic" w:cs="Traditional Arabic"/>
              <w:b/>
              <w:bCs/>
              <w:sz w:val="28"/>
              <w:szCs w:val="28"/>
              <w:rtl/>
            </w:rPr>
            <w:fldChar w:fldCharType="begin"/>
          </w:r>
          <w:r w:rsidR="003D30AE" w:rsidRPr="00FD50DC">
            <w:rPr>
              <w:rFonts w:ascii="Traditional Arabic" w:hAnsi="Traditional Arabic" w:cs="Traditional Arabic"/>
              <w:b/>
              <w:bCs/>
              <w:sz w:val="28"/>
              <w:szCs w:val="28"/>
              <w:rtl/>
              <w:lang w:bidi="ar-DZ"/>
            </w:rPr>
            <w:instrText xml:space="preserve"> </w:instrText>
          </w:r>
          <w:r w:rsidR="003D30AE" w:rsidRPr="00FD50DC">
            <w:rPr>
              <w:rFonts w:ascii="Traditional Arabic" w:hAnsi="Traditional Arabic" w:cs="Traditional Arabic" w:hint="cs"/>
              <w:b/>
              <w:bCs/>
              <w:sz w:val="28"/>
              <w:szCs w:val="28"/>
              <w:lang w:bidi="ar-DZ"/>
            </w:rPr>
            <w:instrText>CITATION</w:instrText>
          </w:r>
          <w:r w:rsidR="003D30AE" w:rsidRPr="00FD50DC">
            <w:rPr>
              <w:rFonts w:ascii="Traditional Arabic" w:hAnsi="Traditional Arabic" w:cs="Traditional Arabic" w:hint="cs"/>
              <w:b/>
              <w:bCs/>
              <w:sz w:val="28"/>
              <w:szCs w:val="28"/>
              <w:rtl/>
              <w:lang w:bidi="ar-DZ"/>
            </w:rPr>
            <w:instrText xml:space="preserve"> عشر221 \</w:instrText>
          </w:r>
          <w:r w:rsidR="003D30AE" w:rsidRPr="00FD50DC">
            <w:rPr>
              <w:rFonts w:ascii="Traditional Arabic" w:hAnsi="Traditional Arabic" w:cs="Traditional Arabic" w:hint="cs"/>
              <w:b/>
              <w:bCs/>
              <w:sz w:val="28"/>
              <w:szCs w:val="28"/>
              <w:lang w:bidi="ar-DZ"/>
            </w:rPr>
            <w:instrText>p "  79-80" \t  \l 5121</w:instrText>
          </w:r>
          <w:r w:rsidR="003D30AE" w:rsidRPr="00FD50DC">
            <w:rPr>
              <w:rFonts w:ascii="Traditional Arabic" w:hAnsi="Traditional Arabic" w:cs="Traditional Arabic" w:hint="cs"/>
              <w:b/>
              <w:bCs/>
              <w:sz w:val="28"/>
              <w:szCs w:val="28"/>
              <w:rtl/>
              <w:lang w:bidi="ar-DZ"/>
            </w:rPr>
            <w:instrText xml:space="preserve"> </w:instrText>
          </w:r>
          <w:r w:rsidR="003D30AE" w:rsidRPr="00FD50DC">
            <w:rPr>
              <w:rFonts w:ascii="Traditional Arabic" w:hAnsi="Traditional Arabic" w:cs="Traditional Arabic"/>
              <w:b/>
              <w:bCs/>
              <w:sz w:val="28"/>
              <w:szCs w:val="28"/>
              <w:rtl/>
              <w:lang w:bidi="ar-DZ"/>
            </w:rPr>
            <w:instrText xml:space="preserve"> </w:instrText>
          </w:r>
          <w:r w:rsidR="007E05B9" w:rsidRPr="00FD50DC">
            <w:rPr>
              <w:rFonts w:ascii="Traditional Arabic" w:hAnsi="Traditional Arabic" w:cs="Traditional Arabic"/>
              <w:b/>
              <w:bCs/>
              <w:sz w:val="28"/>
              <w:szCs w:val="28"/>
              <w:rtl/>
            </w:rPr>
            <w:fldChar w:fldCharType="separate"/>
          </w:r>
          <w:r w:rsidR="003D30AE" w:rsidRPr="00FD50DC">
            <w:rPr>
              <w:rFonts w:ascii="Traditional Arabic" w:hAnsi="Traditional Arabic" w:cs="Traditional Arabic"/>
              <w:b/>
              <w:bCs/>
              <w:noProof/>
              <w:sz w:val="28"/>
              <w:szCs w:val="28"/>
              <w:rtl/>
              <w:lang w:bidi="ar-DZ"/>
            </w:rPr>
            <w:t xml:space="preserve"> </w:t>
          </w:r>
          <w:r w:rsidR="003D30AE" w:rsidRPr="00FD50DC">
            <w:rPr>
              <w:rFonts w:ascii="Traditional Arabic" w:hAnsi="Traditional Arabic" w:cs="Traditional Arabic" w:hint="cs"/>
              <w:b/>
              <w:bCs/>
              <w:noProof/>
              <w:sz w:val="28"/>
              <w:szCs w:val="28"/>
              <w:rtl/>
              <w:lang w:bidi="ar-DZ"/>
            </w:rPr>
            <w:t>(منال، 2022، الصفحات 79-80)</w:t>
          </w:r>
          <w:r w:rsidR="007E05B9" w:rsidRPr="00FD50DC">
            <w:rPr>
              <w:rFonts w:ascii="Traditional Arabic" w:hAnsi="Traditional Arabic" w:cs="Traditional Arabic"/>
              <w:b/>
              <w:bCs/>
              <w:sz w:val="28"/>
              <w:szCs w:val="28"/>
              <w:rtl/>
            </w:rPr>
            <w:fldChar w:fldCharType="end"/>
          </w:r>
        </w:sdtContent>
      </w:sdt>
    </w:p>
    <w:p w14:paraId="2A1C614C" w14:textId="77777777" w:rsidR="000D19BA" w:rsidRPr="0023718D" w:rsidRDefault="00E6409C" w:rsidP="00FD50DC">
      <w:pPr>
        <w:pStyle w:val="NormalWeb"/>
        <w:bidi/>
        <w:spacing w:before="0" w:beforeAutospacing="0" w:after="0" w:afterAutospacing="0"/>
        <w:jc w:val="both"/>
        <w:rPr>
          <w:rFonts w:ascii="Traditional Arabic" w:hAnsi="Traditional Arabic" w:cs="Traditional Arabic"/>
          <w:noProof/>
          <w:sz w:val="32"/>
          <w:szCs w:val="32"/>
        </w:rPr>
      </w:pPr>
      <w:r>
        <w:rPr>
          <w:rFonts w:ascii="Traditional Arabic" w:hAnsi="Traditional Arabic" w:cs="Traditional Arabic" w:hint="cs"/>
          <w:b/>
          <w:bCs/>
          <w:sz w:val="32"/>
          <w:szCs w:val="32"/>
          <w:rtl/>
          <w:lang w:bidi="ar-DZ"/>
        </w:rPr>
        <w:t>3.3.2</w:t>
      </w:r>
      <w:r w:rsidR="00D90795">
        <w:rPr>
          <w:rFonts w:ascii="Traditional Arabic" w:hAnsi="Traditional Arabic" w:cs="Traditional Arabic" w:hint="cs"/>
          <w:b/>
          <w:bCs/>
          <w:sz w:val="32"/>
          <w:szCs w:val="32"/>
          <w:rtl/>
          <w:lang w:bidi="ar-DZ"/>
        </w:rPr>
        <w:t xml:space="preserve"> </w:t>
      </w:r>
      <w:r w:rsidR="00B145B1" w:rsidRPr="0023718D">
        <w:rPr>
          <w:rFonts w:ascii="Traditional Arabic" w:hAnsi="Traditional Arabic" w:cs="Traditional Arabic"/>
          <w:b/>
          <w:bCs/>
          <w:sz w:val="32"/>
          <w:szCs w:val="32"/>
          <w:rtl/>
          <w:lang w:bidi="ar-DZ"/>
        </w:rPr>
        <w:t xml:space="preserve">أهداف التنمية المستدامة: </w:t>
      </w:r>
      <w:r w:rsidR="00FA640B" w:rsidRPr="0023718D">
        <w:rPr>
          <w:rFonts w:ascii="Traditional Arabic" w:hAnsi="Traditional Arabic" w:cs="Traditional Arabic"/>
          <w:sz w:val="32"/>
          <w:szCs w:val="32"/>
          <w:rtl/>
          <w:lang w:val="fr-FR"/>
        </w:rPr>
        <w:t>لإرساء مفهوم التنمية المستدامة، لابد من تحقيق جملة من الأهداف الشاملة لكافة المجالات، ويمكن تلخيصها فيما</w:t>
      </w:r>
      <w:r w:rsidR="00D90795">
        <w:rPr>
          <w:rFonts w:ascii="Traditional Arabic" w:hAnsi="Traditional Arabic" w:cs="Traditional Arabic" w:hint="cs"/>
          <w:sz w:val="32"/>
          <w:szCs w:val="32"/>
          <w:rtl/>
          <w:lang w:val="fr-FR"/>
        </w:rPr>
        <w:t xml:space="preserve"> </w:t>
      </w:r>
      <w:r w:rsidR="00FA640B" w:rsidRPr="0023718D">
        <w:rPr>
          <w:rFonts w:ascii="Traditional Arabic" w:hAnsi="Traditional Arabic" w:cs="Traditional Arabic"/>
          <w:sz w:val="32"/>
          <w:szCs w:val="32"/>
          <w:rtl/>
          <w:lang w:val="fr-FR"/>
        </w:rPr>
        <w:t>يلي:</w:t>
      </w:r>
      <w:sdt>
        <w:sdtPr>
          <w:rPr>
            <w:rFonts w:ascii="Traditional Arabic" w:hAnsi="Traditional Arabic" w:cs="Traditional Arabic"/>
            <w:b/>
            <w:bCs/>
            <w:sz w:val="28"/>
            <w:szCs w:val="28"/>
            <w:rtl/>
            <w:lang w:val="fr-FR"/>
          </w:rPr>
          <w:id w:val="21200206"/>
          <w:citation/>
        </w:sdtPr>
        <w:sdtEndPr/>
        <w:sdtContent>
          <w:r w:rsidR="007E05B9" w:rsidRPr="00FD50DC">
            <w:rPr>
              <w:rFonts w:ascii="Traditional Arabic" w:hAnsi="Traditional Arabic" w:cs="Traditional Arabic"/>
              <w:b/>
              <w:bCs/>
              <w:sz w:val="28"/>
              <w:szCs w:val="28"/>
              <w:rtl/>
              <w:lang w:val="fr-FR"/>
            </w:rPr>
            <w:fldChar w:fldCharType="begin"/>
          </w:r>
          <w:r w:rsidR="008220AB" w:rsidRPr="00FD50DC">
            <w:rPr>
              <w:rFonts w:ascii="Traditional Arabic" w:hAnsi="Traditional Arabic" w:cs="Traditional Arabic"/>
              <w:b/>
              <w:bCs/>
              <w:sz w:val="28"/>
              <w:szCs w:val="28"/>
              <w:rtl/>
              <w:lang w:val="fr-FR" w:bidi="ar-DZ"/>
            </w:rPr>
            <w:instrText xml:space="preserve"> </w:instrText>
          </w:r>
          <w:r w:rsidR="008220AB" w:rsidRPr="00FD50DC">
            <w:rPr>
              <w:rFonts w:ascii="Traditional Arabic" w:hAnsi="Traditional Arabic" w:cs="Traditional Arabic" w:hint="cs"/>
              <w:b/>
              <w:bCs/>
              <w:sz w:val="28"/>
              <w:szCs w:val="28"/>
              <w:lang w:val="fr-FR" w:bidi="ar-DZ"/>
            </w:rPr>
            <w:instrText>CITATION</w:instrText>
          </w:r>
          <w:r w:rsidR="008220AB" w:rsidRPr="00FD50DC">
            <w:rPr>
              <w:rFonts w:ascii="Traditional Arabic" w:hAnsi="Traditional Arabic" w:cs="Traditional Arabic" w:hint="cs"/>
              <w:b/>
              <w:bCs/>
              <w:sz w:val="28"/>
              <w:szCs w:val="28"/>
              <w:rtl/>
              <w:lang w:val="fr-FR" w:bidi="ar-DZ"/>
            </w:rPr>
            <w:instrText xml:space="preserve"> إله13 \</w:instrText>
          </w:r>
          <w:r w:rsidR="008220AB" w:rsidRPr="00FD50DC">
            <w:rPr>
              <w:rFonts w:ascii="Traditional Arabic" w:hAnsi="Traditional Arabic" w:cs="Traditional Arabic" w:hint="cs"/>
              <w:b/>
              <w:bCs/>
              <w:sz w:val="28"/>
              <w:szCs w:val="28"/>
              <w:lang w:val="fr-FR" w:bidi="ar-DZ"/>
            </w:rPr>
            <w:instrText>l 5121</w:instrText>
          </w:r>
          <w:r w:rsidR="008220AB" w:rsidRPr="00FD50DC">
            <w:rPr>
              <w:rFonts w:ascii="Traditional Arabic" w:hAnsi="Traditional Arabic" w:cs="Traditional Arabic"/>
              <w:b/>
              <w:bCs/>
              <w:sz w:val="28"/>
              <w:szCs w:val="28"/>
              <w:rtl/>
              <w:lang w:val="fr-FR" w:bidi="ar-DZ"/>
            </w:rPr>
            <w:instrText xml:space="preserve"> </w:instrText>
          </w:r>
          <w:r w:rsidR="007E05B9" w:rsidRPr="00FD50DC">
            <w:rPr>
              <w:rFonts w:ascii="Traditional Arabic" w:hAnsi="Traditional Arabic" w:cs="Traditional Arabic"/>
              <w:b/>
              <w:bCs/>
              <w:sz w:val="28"/>
              <w:szCs w:val="28"/>
              <w:rtl/>
              <w:lang w:val="fr-FR"/>
            </w:rPr>
            <w:fldChar w:fldCharType="separate"/>
          </w:r>
          <w:r w:rsidR="008220AB" w:rsidRPr="00FD50DC">
            <w:rPr>
              <w:rFonts w:ascii="Traditional Arabic" w:hAnsi="Traditional Arabic" w:cs="Traditional Arabic"/>
              <w:b/>
              <w:bCs/>
              <w:noProof/>
              <w:sz w:val="28"/>
              <w:szCs w:val="28"/>
              <w:rtl/>
              <w:lang w:val="fr-FR" w:bidi="ar-DZ"/>
            </w:rPr>
            <w:t xml:space="preserve"> </w:t>
          </w:r>
          <w:r w:rsidR="008220AB" w:rsidRPr="00FD50DC">
            <w:rPr>
              <w:rFonts w:ascii="Traditional Arabic" w:hAnsi="Traditional Arabic" w:cs="Traditional Arabic" w:hint="cs"/>
              <w:b/>
              <w:bCs/>
              <w:noProof/>
              <w:sz w:val="28"/>
              <w:szCs w:val="28"/>
              <w:rtl/>
              <w:lang w:val="fr-FR" w:bidi="ar-DZ"/>
            </w:rPr>
            <w:t>(شيلي، 2013)</w:t>
          </w:r>
          <w:r w:rsidR="007E05B9" w:rsidRPr="00FD50DC">
            <w:rPr>
              <w:rFonts w:ascii="Traditional Arabic" w:hAnsi="Traditional Arabic" w:cs="Traditional Arabic"/>
              <w:b/>
              <w:bCs/>
              <w:sz w:val="28"/>
              <w:szCs w:val="28"/>
              <w:rtl/>
              <w:lang w:val="fr-FR"/>
            </w:rPr>
            <w:fldChar w:fldCharType="end"/>
          </w:r>
        </w:sdtContent>
      </w:sdt>
      <w:r w:rsidR="008220AB">
        <w:rPr>
          <w:rFonts w:ascii="Traditional Arabic" w:hAnsi="Traditional Arabic" w:cs="Traditional Arabic" w:hint="cs"/>
          <w:sz w:val="32"/>
          <w:szCs w:val="32"/>
          <w:rtl/>
          <w:lang w:val="fr-FR"/>
        </w:rPr>
        <w:t xml:space="preserve"> </w:t>
      </w:r>
    </w:p>
    <w:p w14:paraId="1DCD6193" w14:textId="77777777" w:rsidR="00FA640B" w:rsidRPr="0023718D" w:rsidRDefault="00FA640B" w:rsidP="004C664F">
      <w:pPr>
        <w:numPr>
          <w:ilvl w:val="0"/>
          <w:numId w:val="5"/>
        </w:numPr>
        <w:spacing w:after="0" w:line="240" w:lineRule="auto"/>
        <w:contextualSpacing/>
        <w:jc w:val="both"/>
        <w:rPr>
          <w:rFonts w:ascii="Traditional Arabic" w:hAnsi="Traditional Arabic" w:cs="Traditional Arabic"/>
          <w:sz w:val="32"/>
          <w:szCs w:val="32"/>
          <w:rtl/>
          <w:lang w:bidi="ar-DZ"/>
        </w:rPr>
      </w:pPr>
      <w:r w:rsidRPr="0023718D">
        <w:rPr>
          <w:rFonts w:ascii="Traditional Arabic" w:hAnsi="Traditional Arabic" w:cs="Traditional Arabic"/>
          <w:sz w:val="32"/>
          <w:szCs w:val="32"/>
          <w:rtl/>
          <w:lang w:bidi="ar-DZ"/>
        </w:rPr>
        <w:t>تحقيق نوعية حياة أفضل للسكان: من خلال عمليات التخطيط وتنفيذ السياسات التنموية لتحسين نوعية حياة السكان في المجتمع اقتصاديا واجتماعيا ونفسيا وروحيا، عن طريق التركيز على الجوانب النوعية للنمو، وليس الكمية وبشكل عادل ومقبول وديمقراطي؛</w:t>
      </w:r>
    </w:p>
    <w:p w14:paraId="6B250A62" w14:textId="77777777" w:rsidR="00FA640B" w:rsidRPr="0023718D" w:rsidRDefault="00FA640B" w:rsidP="004C664F">
      <w:pPr>
        <w:numPr>
          <w:ilvl w:val="0"/>
          <w:numId w:val="5"/>
        </w:numPr>
        <w:spacing w:after="0" w:line="240" w:lineRule="auto"/>
        <w:contextualSpacing/>
        <w:jc w:val="both"/>
        <w:rPr>
          <w:rFonts w:ascii="Traditional Arabic" w:hAnsi="Traditional Arabic" w:cs="Traditional Arabic"/>
          <w:sz w:val="32"/>
          <w:szCs w:val="32"/>
          <w:lang w:bidi="ar-DZ"/>
        </w:rPr>
      </w:pPr>
      <w:r w:rsidRPr="0023718D">
        <w:rPr>
          <w:rFonts w:ascii="Traditional Arabic" w:hAnsi="Traditional Arabic" w:cs="Traditional Arabic"/>
          <w:sz w:val="32"/>
          <w:szCs w:val="32"/>
          <w:rtl/>
          <w:lang w:bidi="ar-DZ"/>
        </w:rPr>
        <w:t>إحترام الطبيعة والبيئة: التنمية المستدامة ترتكز على العلاقة بين نشاطات السكان والبيئة وتتعامل مع النظم الطبيعية ومحتواها على انها أساس حياة الإنسان، إنها ببساطة تنمية تستوعب العلاقة ال</w:t>
      </w:r>
      <w:r w:rsidR="00045552">
        <w:rPr>
          <w:rFonts w:ascii="Traditional Arabic" w:hAnsi="Traditional Arabic" w:cs="Traditional Arabic"/>
          <w:sz w:val="32"/>
          <w:szCs w:val="32"/>
          <w:rtl/>
          <w:lang w:bidi="ar-DZ"/>
        </w:rPr>
        <w:t>حساسة بين البيئة والطبيعة</w:t>
      </w:r>
      <w:r w:rsidRPr="0023718D">
        <w:rPr>
          <w:rFonts w:ascii="Traditional Arabic" w:hAnsi="Traditional Arabic" w:cs="Traditional Arabic"/>
          <w:sz w:val="32"/>
          <w:szCs w:val="32"/>
          <w:rtl/>
          <w:lang w:bidi="ar-DZ"/>
        </w:rPr>
        <w:t xml:space="preserve"> والبيئة، وتعمل على تطوير هذه العلاقة لتصبح علاقة تكامل وإنسجام؛</w:t>
      </w:r>
    </w:p>
    <w:p w14:paraId="070C4478" w14:textId="77777777" w:rsidR="00FA640B" w:rsidRPr="0023718D" w:rsidRDefault="00FA640B" w:rsidP="004C664F">
      <w:pPr>
        <w:numPr>
          <w:ilvl w:val="0"/>
          <w:numId w:val="5"/>
        </w:numPr>
        <w:spacing w:after="0" w:line="240" w:lineRule="auto"/>
        <w:contextualSpacing/>
        <w:jc w:val="both"/>
        <w:rPr>
          <w:rFonts w:ascii="Traditional Arabic" w:hAnsi="Traditional Arabic" w:cs="Traditional Arabic"/>
          <w:sz w:val="32"/>
          <w:szCs w:val="32"/>
          <w:lang w:bidi="ar-DZ"/>
        </w:rPr>
      </w:pPr>
      <w:r w:rsidRPr="0023718D">
        <w:rPr>
          <w:rFonts w:ascii="Traditional Arabic" w:hAnsi="Traditional Arabic" w:cs="Traditional Arabic"/>
          <w:sz w:val="32"/>
          <w:szCs w:val="32"/>
          <w:rtl/>
          <w:lang w:bidi="ar-DZ"/>
        </w:rPr>
        <w:t>تعزيز وعي السكان بالمشكلات البيئية القائمة: وتنمية إحساساهم بالمسؤولية تجاهها، وحثهم على المشاركة الفاعلة في إيجاد حلول مناسبة لها من خلال مشاركتهم في إعداد وتنفيذ ومتابعة وتقييم برامج ومشاريع التنمية المستدامة؛</w:t>
      </w:r>
    </w:p>
    <w:p w14:paraId="7CAB7499" w14:textId="77777777" w:rsidR="00FA640B" w:rsidRPr="0023718D" w:rsidRDefault="00FA640B" w:rsidP="004C664F">
      <w:pPr>
        <w:numPr>
          <w:ilvl w:val="0"/>
          <w:numId w:val="5"/>
        </w:numPr>
        <w:spacing w:after="0" w:line="240" w:lineRule="auto"/>
        <w:contextualSpacing/>
        <w:jc w:val="both"/>
        <w:rPr>
          <w:rFonts w:ascii="Traditional Arabic" w:hAnsi="Traditional Arabic" w:cs="Traditional Arabic"/>
          <w:sz w:val="32"/>
          <w:szCs w:val="32"/>
          <w:lang w:bidi="ar-DZ"/>
        </w:rPr>
      </w:pPr>
      <w:r w:rsidRPr="0023718D">
        <w:rPr>
          <w:rFonts w:ascii="Traditional Arabic" w:hAnsi="Traditional Arabic" w:cs="Traditional Arabic"/>
          <w:sz w:val="32"/>
          <w:szCs w:val="32"/>
          <w:rtl/>
          <w:lang w:bidi="ar-DZ"/>
        </w:rPr>
        <w:lastRenderedPageBreak/>
        <w:t>تحقيق إستغلال عقلاني للموارد: تتعامل التنمية المستدامة مع الموارد الطبيعية على انها موارد محدودة، لذلك تحول دون استنزافها أو تدميرها وتعمل على استخدامها وتوظيفها بشكل عقلاني. يمكن القول أن الإستغلال المفرط والتدبير المصاحب للتنمية هو ناتج للمجتمع الصناعي الجديد، لأن التدهور البيئي يشير إلى أن الاقتصاد الاستخلاصي والمبني على النموذج الاقتصادي المهيمن يستنفذ الموارد غير المتجددة، ويستخلصها بدرجة أكبر من قدرتها على البقاء؛</w:t>
      </w:r>
    </w:p>
    <w:p w14:paraId="58A51CF3" w14:textId="77777777" w:rsidR="00FA640B" w:rsidRPr="0023718D" w:rsidRDefault="00FA640B" w:rsidP="004C664F">
      <w:pPr>
        <w:numPr>
          <w:ilvl w:val="0"/>
          <w:numId w:val="5"/>
        </w:numPr>
        <w:spacing w:after="0" w:line="240" w:lineRule="auto"/>
        <w:contextualSpacing/>
        <w:jc w:val="both"/>
        <w:rPr>
          <w:rFonts w:ascii="Traditional Arabic" w:hAnsi="Traditional Arabic" w:cs="Traditional Arabic"/>
          <w:sz w:val="32"/>
          <w:szCs w:val="32"/>
          <w:lang w:bidi="ar-DZ"/>
        </w:rPr>
      </w:pPr>
      <w:r w:rsidRPr="0023718D">
        <w:rPr>
          <w:rFonts w:ascii="Traditional Arabic" w:hAnsi="Traditional Arabic" w:cs="Traditional Arabic"/>
          <w:sz w:val="32"/>
          <w:szCs w:val="32"/>
          <w:rtl/>
          <w:lang w:bidi="ar-DZ"/>
        </w:rPr>
        <w:t>ربط التكنولوجيا الحديثة بأهداف المجتمع: تحاول التنمية المستدامة توظيف التكنولوجيا الحديثة يما يخدم  أهداف المجتمع، من خلال توعية السكان بأهمية التقنيات المختلفة في المجال التنموي، وكيفية استخدام المتاح والجديد منها في تحسين نوعية حياة المجتمع وتحقيق أهدافه المنشودة دون أن ينجم عن ذلك مخاطر وأثار بيئية سالبة، أو على الأقل أن تكون هذه المخاطر والآثار مسيطرا عليها بمعنى وجود حلول مناسبة؛</w:t>
      </w:r>
    </w:p>
    <w:p w14:paraId="51546A6C" w14:textId="2A29C5DC" w:rsidR="00FA640B" w:rsidRPr="0023718D" w:rsidRDefault="00FA640B" w:rsidP="004C664F">
      <w:pPr>
        <w:numPr>
          <w:ilvl w:val="0"/>
          <w:numId w:val="5"/>
        </w:numPr>
        <w:spacing w:after="0" w:line="240" w:lineRule="auto"/>
        <w:contextualSpacing/>
        <w:jc w:val="both"/>
        <w:rPr>
          <w:rFonts w:ascii="Traditional Arabic" w:hAnsi="Traditional Arabic" w:cs="Traditional Arabic"/>
          <w:sz w:val="32"/>
          <w:szCs w:val="32"/>
          <w:lang w:bidi="ar-DZ"/>
        </w:rPr>
      </w:pPr>
      <w:r w:rsidRPr="0023718D">
        <w:rPr>
          <w:rFonts w:ascii="Traditional Arabic" w:hAnsi="Traditional Arabic" w:cs="Traditional Arabic"/>
          <w:sz w:val="32"/>
          <w:szCs w:val="32"/>
          <w:rtl/>
          <w:lang w:bidi="ar-DZ"/>
        </w:rPr>
        <w:t>إحداث تغير مستمر ومناسب في حاجات وأولويات المجتمع: وبطريقة تلائم إمكانيته وتسمح بتحقيق التوازن الذي بواسطته يمكن تفعيلا لتنمية الاقتصادية والسيطرة على جميع المشكلات البيئية ووضع الحلول</w:t>
      </w:r>
      <w:r w:rsidR="00482395">
        <w:rPr>
          <w:rFonts w:ascii="Traditional Arabic" w:hAnsi="Traditional Arabic" w:cs="Traditional Arabic" w:hint="cs"/>
          <w:sz w:val="32"/>
          <w:szCs w:val="32"/>
          <w:rtl/>
          <w:lang w:bidi="ar-DZ"/>
        </w:rPr>
        <w:t xml:space="preserve">        </w:t>
      </w:r>
      <w:r w:rsidRPr="0023718D">
        <w:rPr>
          <w:rFonts w:ascii="Traditional Arabic" w:hAnsi="Traditional Arabic" w:cs="Traditional Arabic"/>
          <w:sz w:val="32"/>
          <w:szCs w:val="32"/>
          <w:rtl/>
          <w:lang w:bidi="ar-DZ"/>
        </w:rPr>
        <w:t xml:space="preserve"> المناسبة لها.</w:t>
      </w:r>
    </w:p>
    <w:p w14:paraId="2E838A67" w14:textId="77777777" w:rsidR="00FD50DC" w:rsidRDefault="00E6409C" w:rsidP="00FD50DC">
      <w:pPr>
        <w:spacing w:after="0" w:line="240" w:lineRule="auto"/>
        <w:jc w:val="both"/>
        <w:rPr>
          <w:rFonts w:ascii="Traditional Arabic" w:eastAsia="Times New Roman" w:hAnsi="Traditional Arabic" w:cs="Traditional Arabic"/>
          <w:sz w:val="32"/>
          <w:szCs w:val="32"/>
          <w:rtl/>
          <w:lang w:bidi="ar-DZ"/>
        </w:rPr>
      </w:pPr>
      <w:r>
        <w:rPr>
          <w:rFonts w:ascii="Traditional Arabic" w:eastAsia="Times New Roman" w:hAnsi="Traditional Arabic" w:cs="Traditional Arabic" w:hint="cs"/>
          <w:b/>
          <w:bCs/>
          <w:sz w:val="32"/>
          <w:szCs w:val="32"/>
          <w:rtl/>
        </w:rPr>
        <w:t>4.3.2</w:t>
      </w:r>
      <w:r w:rsidR="00747235">
        <w:rPr>
          <w:rFonts w:ascii="Traditional Arabic" w:eastAsia="Times New Roman" w:hAnsi="Traditional Arabic" w:cs="Traditional Arabic" w:hint="cs"/>
          <w:b/>
          <w:bCs/>
          <w:sz w:val="32"/>
          <w:szCs w:val="32"/>
          <w:rtl/>
        </w:rPr>
        <w:t xml:space="preserve"> </w:t>
      </w:r>
      <w:r w:rsidR="00EE311B" w:rsidRPr="0023718D">
        <w:rPr>
          <w:rFonts w:ascii="Traditional Arabic" w:eastAsia="Times New Roman" w:hAnsi="Traditional Arabic" w:cs="Traditional Arabic"/>
          <w:b/>
          <w:bCs/>
          <w:sz w:val="32"/>
          <w:szCs w:val="32"/>
          <w:rtl/>
        </w:rPr>
        <w:t xml:space="preserve">دور المؤسسات الناشئة في </w:t>
      </w:r>
      <w:r w:rsidR="00991B76" w:rsidRPr="0023718D">
        <w:rPr>
          <w:rFonts w:ascii="Traditional Arabic" w:eastAsia="Times New Roman" w:hAnsi="Traditional Arabic" w:cs="Traditional Arabic"/>
          <w:b/>
          <w:bCs/>
          <w:sz w:val="32"/>
          <w:szCs w:val="32"/>
          <w:rtl/>
        </w:rPr>
        <w:t>تحقيق</w:t>
      </w:r>
      <w:r w:rsidR="00EE311B" w:rsidRPr="0023718D">
        <w:rPr>
          <w:rFonts w:ascii="Traditional Arabic" w:eastAsia="Times New Roman" w:hAnsi="Traditional Arabic" w:cs="Traditional Arabic"/>
          <w:b/>
          <w:bCs/>
          <w:sz w:val="32"/>
          <w:szCs w:val="32"/>
          <w:rtl/>
        </w:rPr>
        <w:t xml:space="preserve"> أبعاد التنمية المستدامة</w:t>
      </w:r>
      <w:r w:rsidR="00126CC3" w:rsidRPr="0023718D">
        <w:rPr>
          <w:rFonts w:ascii="Traditional Arabic" w:eastAsia="Times New Roman" w:hAnsi="Traditional Arabic" w:cs="Traditional Arabic"/>
          <w:b/>
          <w:bCs/>
          <w:sz w:val="32"/>
          <w:szCs w:val="32"/>
          <w:rtl/>
        </w:rPr>
        <w:t xml:space="preserve">: </w:t>
      </w:r>
      <w:r w:rsidR="00EE311B" w:rsidRPr="0023718D">
        <w:rPr>
          <w:rFonts w:ascii="Traditional Arabic" w:eastAsia="Times New Roman" w:hAnsi="Traditional Arabic" w:cs="Traditional Arabic"/>
          <w:sz w:val="32"/>
          <w:szCs w:val="32"/>
          <w:rtl/>
          <w:lang w:bidi="ar-DZ"/>
        </w:rPr>
        <w:t>ينتج عن التوسع في إقامة المؤسسات الناشئة وتهيئة المناخ الملائم لتنميتها وتطويرها، أثار اقتصادية واجتماعية وبيئية، فكلما كان التوجه لهذا النمط مدروسا كلما تضاءلت سلبياته وتوسع نطاق إيجابياته، ويؤكد العلماء أن العامل الرئيسي لتنمية أي بلد ليس المال أو التكنولوجيا، إنما ذوي ال</w:t>
      </w:r>
      <w:r w:rsidR="00024999">
        <w:rPr>
          <w:rFonts w:ascii="Traditional Arabic" w:eastAsia="Times New Roman" w:hAnsi="Traditional Arabic" w:cs="Traditional Arabic" w:hint="cs"/>
          <w:sz w:val="32"/>
          <w:szCs w:val="32"/>
          <w:rtl/>
          <w:lang w:bidi="ar-DZ"/>
        </w:rPr>
        <w:t>أ</w:t>
      </w:r>
      <w:r w:rsidR="00EE311B" w:rsidRPr="0023718D">
        <w:rPr>
          <w:rFonts w:ascii="Traditional Arabic" w:eastAsia="Times New Roman" w:hAnsi="Traditional Arabic" w:cs="Traditional Arabic"/>
          <w:sz w:val="32"/>
          <w:szCs w:val="32"/>
          <w:rtl/>
          <w:lang w:bidi="ar-DZ"/>
        </w:rPr>
        <w:t>فكار الريادية والمبتكرة وأن أهم محرك للنمو الاقتصادي هو توفر المقاولين وأصحاب الأفكار الإبتكارية الجديدة والمتميزة، وفي هذا الصدد يشار إلى أن دعم المؤسسات الناشئة له دور كبير في تعجيل التنمية المستدامة من حيث البعد الاقتصادي الاجتماعي والبيئي، ونجاح إقامة المؤسسات الناشئة يحقق الأهداف التالية:</w:t>
      </w:r>
      <w:sdt>
        <w:sdtPr>
          <w:rPr>
            <w:rFonts w:ascii="Traditional Arabic" w:eastAsia="Times New Roman" w:hAnsi="Traditional Arabic" w:cs="Traditional Arabic"/>
            <w:sz w:val="32"/>
            <w:szCs w:val="32"/>
            <w:rtl/>
            <w:lang w:bidi="ar-DZ"/>
          </w:rPr>
          <w:id w:val="21200207"/>
          <w:citation/>
        </w:sdtPr>
        <w:sdtEndPr/>
        <w:sdtContent>
          <w:r w:rsidR="007E05B9">
            <w:rPr>
              <w:rFonts w:ascii="Traditional Arabic" w:eastAsia="Times New Roman" w:hAnsi="Traditional Arabic" w:cs="Traditional Arabic"/>
              <w:sz w:val="32"/>
              <w:szCs w:val="32"/>
              <w:rtl/>
              <w:lang w:bidi="ar-DZ"/>
            </w:rPr>
            <w:fldChar w:fldCharType="begin"/>
          </w:r>
          <w:r w:rsidR="008220AB">
            <w:rPr>
              <w:rFonts w:ascii="Traditional Arabic" w:eastAsia="Times New Roman" w:hAnsi="Traditional Arabic" w:cs="Traditional Arabic"/>
              <w:sz w:val="32"/>
              <w:szCs w:val="32"/>
              <w:rtl/>
              <w:lang w:bidi="ar-DZ"/>
            </w:rPr>
            <w:instrText xml:space="preserve"> </w:instrText>
          </w:r>
          <w:r w:rsidR="008220AB">
            <w:rPr>
              <w:rFonts w:ascii="Traditional Arabic" w:eastAsia="Times New Roman" w:hAnsi="Traditional Arabic" w:cs="Traditional Arabic" w:hint="cs"/>
              <w:sz w:val="32"/>
              <w:szCs w:val="32"/>
              <w:lang w:bidi="ar-DZ"/>
            </w:rPr>
            <w:instrText>CITATION</w:instrText>
          </w:r>
          <w:r w:rsidR="008220AB">
            <w:rPr>
              <w:rFonts w:ascii="Traditional Arabic" w:eastAsia="Times New Roman" w:hAnsi="Traditional Arabic" w:cs="Traditional Arabic" w:hint="cs"/>
              <w:sz w:val="32"/>
              <w:szCs w:val="32"/>
              <w:rtl/>
              <w:lang w:bidi="ar-DZ"/>
            </w:rPr>
            <w:instrText xml:space="preserve"> نجو22 \</w:instrText>
          </w:r>
          <w:r w:rsidR="008220AB">
            <w:rPr>
              <w:rFonts w:ascii="Traditional Arabic" w:eastAsia="Times New Roman" w:hAnsi="Traditional Arabic" w:cs="Traditional Arabic" w:hint="cs"/>
              <w:sz w:val="32"/>
              <w:szCs w:val="32"/>
              <w:lang w:bidi="ar-DZ"/>
            </w:rPr>
            <w:instrText>l 5121</w:instrText>
          </w:r>
          <w:r w:rsidR="008220AB">
            <w:rPr>
              <w:rFonts w:ascii="Traditional Arabic" w:eastAsia="Times New Roman" w:hAnsi="Traditional Arabic" w:cs="Traditional Arabic"/>
              <w:sz w:val="32"/>
              <w:szCs w:val="32"/>
              <w:rtl/>
              <w:lang w:bidi="ar-DZ"/>
            </w:rPr>
            <w:instrText xml:space="preserve"> </w:instrText>
          </w:r>
          <w:r w:rsidR="007E05B9">
            <w:rPr>
              <w:rFonts w:ascii="Traditional Arabic" w:eastAsia="Times New Roman" w:hAnsi="Traditional Arabic" w:cs="Traditional Arabic"/>
              <w:sz w:val="32"/>
              <w:szCs w:val="32"/>
              <w:rtl/>
              <w:lang w:bidi="ar-DZ"/>
            </w:rPr>
            <w:fldChar w:fldCharType="separate"/>
          </w:r>
          <w:r w:rsidR="008220AB">
            <w:rPr>
              <w:rFonts w:ascii="Traditional Arabic" w:eastAsia="Times New Roman" w:hAnsi="Traditional Arabic" w:cs="Traditional Arabic"/>
              <w:noProof/>
              <w:sz w:val="32"/>
              <w:szCs w:val="32"/>
              <w:rtl/>
              <w:lang w:bidi="ar-DZ"/>
            </w:rPr>
            <w:t xml:space="preserve"> </w:t>
          </w:r>
          <w:r w:rsidR="008220AB" w:rsidRPr="008220AB">
            <w:rPr>
              <w:rFonts w:ascii="Traditional Arabic" w:eastAsia="Times New Roman" w:hAnsi="Traditional Arabic" w:cs="Traditional Arabic" w:hint="cs"/>
              <w:noProof/>
              <w:sz w:val="32"/>
              <w:szCs w:val="32"/>
              <w:rtl/>
              <w:lang w:bidi="ar-DZ"/>
            </w:rPr>
            <w:t>(</w:t>
          </w:r>
          <w:r w:rsidR="008220AB" w:rsidRPr="00FD50DC">
            <w:rPr>
              <w:rFonts w:ascii="Traditional Arabic" w:eastAsia="Times New Roman" w:hAnsi="Traditional Arabic" w:cs="Traditional Arabic" w:hint="cs"/>
              <w:b/>
              <w:bCs/>
              <w:noProof/>
              <w:sz w:val="28"/>
              <w:szCs w:val="28"/>
              <w:rtl/>
              <w:lang w:bidi="ar-DZ"/>
            </w:rPr>
            <w:t>نجوى، 2022</w:t>
          </w:r>
          <w:r w:rsidR="008220AB" w:rsidRPr="008220AB">
            <w:rPr>
              <w:rFonts w:ascii="Traditional Arabic" w:eastAsia="Times New Roman" w:hAnsi="Traditional Arabic" w:cs="Traditional Arabic" w:hint="cs"/>
              <w:noProof/>
              <w:sz w:val="32"/>
              <w:szCs w:val="32"/>
              <w:rtl/>
              <w:lang w:bidi="ar-DZ"/>
            </w:rPr>
            <w:t>)</w:t>
          </w:r>
          <w:r w:rsidR="007E05B9">
            <w:rPr>
              <w:rFonts w:ascii="Traditional Arabic" w:eastAsia="Times New Roman" w:hAnsi="Traditional Arabic" w:cs="Traditional Arabic"/>
              <w:sz w:val="32"/>
              <w:szCs w:val="32"/>
              <w:rtl/>
              <w:lang w:bidi="ar-DZ"/>
            </w:rPr>
            <w:fldChar w:fldCharType="end"/>
          </w:r>
        </w:sdtContent>
      </w:sdt>
    </w:p>
    <w:p w14:paraId="07614ABE" w14:textId="77777777" w:rsidR="00EE311B" w:rsidRPr="0023718D" w:rsidRDefault="00EE311B" w:rsidP="00FD50DC">
      <w:pPr>
        <w:spacing w:after="0" w:line="240" w:lineRule="auto"/>
        <w:jc w:val="both"/>
        <w:rPr>
          <w:rFonts w:ascii="Traditional Arabic" w:hAnsi="Traditional Arabic" w:cs="Traditional Arabic"/>
          <w:sz w:val="32"/>
          <w:szCs w:val="32"/>
          <w:rtl/>
          <w:lang w:bidi="ar-DZ"/>
        </w:rPr>
      </w:pPr>
      <w:r w:rsidRPr="0023718D">
        <w:rPr>
          <w:rFonts w:ascii="Traditional Arabic" w:hAnsi="Traditional Arabic" w:cs="Traditional Arabic"/>
          <w:b/>
          <w:bCs/>
          <w:sz w:val="32"/>
          <w:szCs w:val="32"/>
          <w:rtl/>
          <w:lang w:bidi="ar-DZ"/>
        </w:rPr>
        <w:t>على مستوى البعد الاقتصادي والاجتماعي للتنمية المستدامة:</w:t>
      </w:r>
      <w:r w:rsidRPr="0023718D">
        <w:rPr>
          <w:rFonts w:ascii="Traditional Arabic" w:hAnsi="Traditional Arabic" w:cs="Traditional Arabic"/>
          <w:sz w:val="32"/>
          <w:szCs w:val="32"/>
          <w:rtl/>
          <w:lang w:bidi="ar-DZ"/>
        </w:rPr>
        <w:t xml:space="preserve"> يمكن إستعراض الدو</w:t>
      </w:r>
      <w:r w:rsidR="002175EE">
        <w:rPr>
          <w:rFonts w:ascii="Traditional Arabic" w:hAnsi="Traditional Arabic" w:cs="Traditional Arabic" w:hint="cs"/>
          <w:sz w:val="32"/>
          <w:szCs w:val="32"/>
          <w:rtl/>
          <w:lang w:bidi="ar-DZ"/>
        </w:rPr>
        <w:t>ر</w:t>
      </w:r>
      <w:r w:rsidRPr="0023718D">
        <w:rPr>
          <w:rFonts w:ascii="Traditional Arabic" w:hAnsi="Traditional Arabic" w:cs="Traditional Arabic"/>
          <w:sz w:val="32"/>
          <w:szCs w:val="32"/>
          <w:rtl/>
          <w:lang w:bidi="ar-DZ"/>
        </w:rPr>
        <w:t xml:space="preserve"> الذي يمكن أن تقوم به المؤسسات الناشئة في تحقيق التنمية الاقتصادية والاجتماعية والذي يتمثل في:</w:t>
      </w:r>
    </w:p>
    <w:p w14:paraId="3A7D0CC7" w14:textId="77777777" w:rsidR="00EE311B" w:rsidRPr="0023718D" w:rsidRDefault="00EE311B" w:rsidP="004C664F">
      <w:pPr>
        <w:numPr>
          <w:ilvl w:val="0"/>
          <w:numId w:val="7"/>
        </w:numPr>
        <w:spacing w:after="0" w:line="240" w:lineRule="auto"/>
        <w:contextualSpacing/>
        <w:jc w:val="both"/>
        <w:rPr>
          <w:rFonts w:ascii="Traditional Arabic" w:hAnsi="Traditional Arabic" w:cs="Traditional Arabic"/>
          <w:sz w:val="32"/>
          <w:szCs w:val="32"/>
          <w:lang w:bidi="ar-DZ"/>
        </w:rPr>
      </w:pPr>
      <w:r w:rsidRPr="0023718D">
        <w:rPr>
          <w:rFonts w:ascii="Traditional Arabic" w:hAnsi="Traditional Arabic" w:cs="Traditional Arabic"/>
          <w:sz w:val="32"/>
          <w:szCs w:val="32"/>
          <w:rtl/>
          <w:lang w:bidi="ar-DZ"/>
        </w:rPr>
        <w:t>زيادة الناتج المحلي: تتضح أهمية الدور الاستراتيجي الذي تلعبه المؤسسات الناشئة في تحقيق التطور الاقتصادي للدول المتقدمة من خلال المساهمة في تكوين الناتج المحلي وذلك من خلال عملها على توفير السلع والخدمات سواء للمتسهلك النهائي أو الوسيط، مما يزيد من الدخل الوطني للدولة، كما تحقق ارتفاعا في معدلات الإنتاجية لعوامل الإنتاج التي تمثل مناخا مناسبا للتجديد والإبتكار، مما يرفع من استخدامها مقارنة مع العمل الوظيفي الحكومي العام، كما أن إنتاجية العامل باستمرار، بالإضافة إلى المؤسسات الناشئة تساهم في التخفيف من الإسراف والضياع على المستوى الوطني، وتؤدي هذه العوامل مجتمعة إلى زيادة حجم الناتج المحلي وتنوعه بشموله العديد من المنتجات البديلة أو المكملة.</w:t>
      </w:r>
    </w:p>
    <w:p w14:paraId="6A5FF925" w14:textId="77777777" w:rsidR="00EE311B" w:rsidRPr="0023718D" w:rsidRDefault="00EE311B" w:rsidP="004C664F">
      <w:pPr>
        <w:numPr>
          <w:ilvl w:val="0"/>
          <w:numId w:val="7"/>
        </w:numPr>
        <w:spacing w:after="0" w:line="240" w:lineRule="auto"/>
        <w:contextualSpacing/>
        <w:jc w:val="both"/>
        <w:rPr>
          <w:rFonts w:ascii="Traditional Arabic" w:hAnsi="Traditional Arabic" w:cs="Traditional Arabic"/>
          <w:sz w:val="32"/>
          <w:szCs w:val="32"/>
          <w:lang w:bidi="ar-DZ"/>
        </w:rPr>
      </w:pPr>
      <w:r w:rsidRPr="0023718D">
        <w:rPr>
          <w:rFonts w:ascii="Traditional Arabic" w:hAnsi="Traditional Arabic" w:cs="Traditional Arabic"/>
          <w:sz w:val="32"/>
          <w:szCs w:val="32"/>
          <w:rtl/>
          <w:lang w:bidi="ar-DZ"/>
        </w:rPr>
        <w:lastRenderedPageBreak/>
        <w:t>معالجة بعض الإختلالات الاقتصادية: تعمل الأعمال الناشئة على معالجة الإختلال في انخفاض معدلات الإدخار والإستثمار ونظرا لإنخفاض تكلفة إنشائها مقارنة مع غيرها من المؤسسات، كما تساهم في علاج اختلال ميزان المدفوعات من خلال تصنيع السلع المحلية بدلا من استيرادها.</w:t>
      </w:r>
    </w:p>
    <w:p w14:paraId="7EE5EBE3" w14:textId="77777777" w:rsidR="00EE311B" w:rsidRPr="0023718D" w:rsidRDefault="00EE311B" w:rsidP="004C664F">
      <w:pPr>
        <w:numPr>
          <w:ilvl w:val="0"/>
          <w:numId w:val="7"/>
        </w:numPr>
        <w:spacing w:after="0" w:line="240" w:lineRule="auto"/>
        <w:contextualSpacing/>
        <w:jc w:val="both"/>
        <w:rPr>
          <w:rFonts w:ascii="Traditional Arabic" w:hAnsi="Traditional Arabic" w:cs="Traditional Arabic"/>
          <w:sz w:val="32"/>
          <w:szCs w:val="32"/>
          <w:lang w:bidi="ar-DZ"/>
        </w:rPr>
      </w:pPr>
      <w:r w:rsidRPr="0023718D">
        <w:rPr>
          <w:rFonts w:ascii="Traditional Arabic" w:hAnsi="Traditional Arabic" w:cs="Traditional Arabic"/>
          <w:sz w:val="32"/>
          <w:szCs w:val="32"/>
          <w:rtl/>
          <w:lang w:bidi="ar-DZ"/>
        </w:rPr>
        <w:t>تنويع الهيكل الصناعي: تؤدي المؤسسات الناشئة دورا هاما في تنويع الانتاج وتوزعه على مختلف الفروع الصناعية، وذلك نظرا لصغر حجم نشاطها، مما يعمل على إنشاء العديد من المؤسسات لانشائة التي تقوم بإنتاج تشكيلة متنوعة من السلع والخدمات، وتعمل على تلبية الحاجات الجارية للسكان خاصة بالنسبة للسلع الإستهلاكية. فضلا عن تلبية احتياجات الصناعات الكبيرة بحيث تقوم بدور الصناعات المغذية لها.</w:t>
      </w:r>
    </w:p>
    <w:p w14:paraId="55974F6F" w14:textId="77777777" w:rsidR="00EE311B" w:rsidRPr="0023718D" w:rsidRDefault="00EE311B" w:rsidP="004C664F">
      <w:pPr>
        <w:numPr>
          <w:ilvl w:val="0"/>
          <w:numId w:val="7"/>
        </w:numPr>
        <w:spacing w:after="0" w:line="240" w:lineRule="auto"/>
        <w:contextualSpacing/>
        <w:jc w:val="both"/>
        <w:rPr>
          <w:rFonts w:ascii="Traditional Arabic" w:hAnsi="Traditional Arabic" w:cs="Traditional Arabic"/>
          <w:sz w:val="32"/>
          <w:szCs w:val="32"/>
          <w:lang w:bidi="ar-DZ"/>
        </w:rPr>
      </w:pPr>
      <w:r w:rsidRPr="0023718D">
        <w:rPr>
          <w:rFonts w:ascii="Traditional Arabic" w:hAnsi="Traditional Arabic" w:cs="Traditional Arabic"/>
          <w:sz w:val="32"/>
          <w:szCs w:val="32"/>
          <w:rtl/>
          <w:lang w:bidi="ar-DZ"/>
        </w:rPr>
        <w:t>خلق فرص عمل وإيجاد أسواق جديدة: فالمؤسسين ينتمون للقطاع الخاص في قطاعات ومجالات الأعمال المختلفة التي تشمل الصناعة والخدمات وغيرها، وهذا ما يتيح الفرصة لتوظيف ألاف العاملين وخلق فرص عمل حقيقية لهم، وكذلك استغلال الفرص في السوق من أجل إيجاد عملاء جدد وخلق طلب وعرض جديدين على المنتج في السوق.</w:t>
      </w:r>
    </w:p>
    <w:p w14:paraId="28CF4BCA" w14:textId="77777777" w:rsidR="00EE311B" w:rsidRPr="0023718D" w:rsidRDefault="00EE311B" w:rsidP="004C664F">
      <w:pPr>
        <w:numPr>
          <w:ilvl w:val="0"/>
          <w:numId w:val="6"/>
        </w:numPr>
        <w:spacing w:after="0" w:line="240" w:lineRule="auto"/>
        <w:contextualSpacing/>
        <w:jc w:val="both"/>
        <w:rPr>
          <w:rFonts w:ascii="Traditional Arabic" w:hAnsi="Traditional Arabic" w:cs="Traditional Arabic"/>
          <w:b/>
          <w:bCs/>
          <w:sz w:val="32"/>
          <w:szCs w:val="32"/>
          <w:lang w:bidi="ar-DZ"/>
        </w:rPr>
      </w:pPr>
      <w:r w:rsidRPr="0023718D">
        <w:rPr>
          <w:rFonts w:ascii="Traditional Arabic" w:hAnsi="Traditional Arabic" w:cs="Traditional Arabic"/>
          <w:b/>
          <w:bCs/>
          <w:sz w:val="32"/>
          <w:szCs w:val="32"/>
          <w:rtl/>
          <w:lang w:bidi="ar-DZ"/>
        </w:rPr>
        <w:t xml:space="preserve">على مستوى البعد البيئي للتنمية المستدامة: </w:t>
      </w:r>
      <w:r w:rsidRPr="0023718D">
        <w:rPr>
          <w:rFonts w:ascii="Traditional Arabic" w:hAnsi="Traditional Arabic" w:cs="Traditional Arabic"/>
          <w:sz w:val="32"/>
          <w:szCs w:val="32"/>
          <w:rtl/>
          <w:lang w:bidi="ar-DZ"/>
        </w:rPr>
        <w:t>والتي تعبر عن التزام إدارة المؤسسة بمراعاة الجوانب البيئية في عمليات في ممارسة نشاطها الاقتصادي، وذلك من خلال:</w:t>
      </w:r>
    </w:p>
    <w:p w14:paraId="339B3E87" w14:textId="77777777" w:rsidR="00EE311B" w:rsidRPr="0023718D" w:rsidRDefault="00EE311B" w:rsidP="004C664F">
      <w:pPr>
        <w:numPr>
          <w:ilvl w:val="0"/>
          <w:numId w:val="8"/>
        </w:numPr>
        <w:spacing w:after="0" w:line="240" w:lineRule="auto"/>
        <w:contextualSpacing/>
        <w:jc w:val="both"/>
        <w:rPr>
          <w:rFonts w:ascii="Traditional Arabic" w:hAnsi="Traditional Arabic" w:cs="Traditional Arabic"/>
          <w:b/>
          <w:bCs/>
          <w:sz w:val="32"/>
          <w:szCs w:val="32"/>
          <w:lang w:bidi="ar-DZ"/>
        </w:rPr>
      </w:pPr>
      <w:r w:rsidRPr="0023718D">
        <w:rPr>
          <w:rFonts w:ascii="Traditional Arabic" w:hAnsi="Traditional Arabic" w:cs="Traditional Arabic"/>
          <w:sz w:val="32"/>
          <w:szCs w:val="32"/>
          <w:rtl/>
          <w:lang w:bidi="ar-DZ"/>
        </w:rPr>
        <w:t xml:space="preserve">الإنتاج الأنظف: </w:t>
      </w:r>
      <w:r w:rsidRPr="0023718D">
        <w:rPr>
          <w:rFonts w:ascii="Traditional Arabic" w:hAnsi="Traditional Arabic" w:cs="Traditional Arabic"/>
          <w:sz w:val="32"/>
          <w:szCs w:val="32"/>
          <w:rtl/>
          <w:lang w:val="fr-FR"/>
        </w:rPr>
        <w:t>يعرف على أنه التطوير المستمر في العمليات الصناعية والمنتجات والخدمات بهدف تقليل استهلاك الموارد الطبيعية ومنه التلوث، وذلك لتقليل المخاطر التي تتعرض لها البشرية والبيئية، ومن أهم فوائد الإنتاج الأنظف: استرداد الموارد الطبيعية عوضا من إتلافها أو إهدارها، الاستعمال العقلاني للمواد الأولية خاصة الطاقة والمياه، زيادة القدرة الإنتاجية وتحسين جودة المنتج، الالتزام بالقوانين البيئية، والملاحظ لطريقة الإنتاج الأخضر أنها تضفي مجموعة من المراحل على طريفة الإنتاج العادية، بل أن دورة حياة المنتج ستكون مسؤولة اجتماعيا من خلال معالجة المدخلات والمخرجات بحيث لا تؤدي إلى هدر او تلف بيئي.</w:t>
      </w:r>
    </w:p>
    <w:p w14:paraId="65BA9915" w14:textId="77777777" w:rsidR="00EE311B" w:rsidRPr="0023718D" w:rsidRDefault="00EE311B" w:rsidP="004C664F">
      <w:pPr>
        <w:numPr>
          <w:ilvl w:val="0"/>
          <w:numId w:val="8"/>
        </w:numPr>
        <w:spacing w:after="0" w:line="240" w:lineRule="auto"/>
        <w:contextualSpacing/>
        <w:jc w:val="both"/>
        <w:rPr>
          <w:rFonts w:ascii="Traditional Arabic" w:hAnsi="Traditional Arabic" w:cs="Traditional Arabic"/>
          <w:b/>
          <w:bCs/>
          <w:sz w:val="32"/>
          <w:szCs w:val="32"/>
          <w:lang w:bidi="ar-DZ"/>
        </w:rPr>
      </w:pPr>
      <w:r w:rsidRPr="0023718D">
        <w:rPr>
          <w:rFonts w:ascii="Traditional Arabic" w:hAnsi="Traditional Arabic" w:cs="Traditional Arabic"/>
          <w:sz w:val="32"/>
          <w:szCs w:val="32"/>
          <w:rtl/>
        </w:rPr>
        <w:t>التسويق الأخضر: بسبب تعرض التسويق الحديث إلى انتقادات عديدة من حيث محاولة خلق حاجات اصطناعية وطموحات وقيم استهلاك مادية لا ضرورة لها، وعلى ضوء التطورات العالمية بدأت منظمات الأعمال بإعادة النظر بمسؤوليتها الاجتماعية والأخلاقية في ممارستها التسويقية، بدأ الاهتمام بنمط جديد عرف بالتسويق الأخضر كمنهج يقدم حلول لتلك الآثار الاجتماعية والبيئية السلبية، ويتمحور حول الالتزام القوي بالمسؤولية البيئية في ممارسة الأنشطة التسويقية بما لا يتعارض مع الأهداف الربحية للمؤسسة، وعليه فهو عملية تطوير وتسعير وترويج منتجات لا تلحق أي ضرر بالبيئة.</w:t>
      </w:r>
    </w:p>
    <w:p w14:paraId="428FA4E1" w14:textId="77777777" w:rsidR="00EE311B" w:rsidRPr="0023718D" w:rsidRDefault="00EE311B" w:rsidP="004C664F">
      <w:pPr>
        <w:numPr>
          <w:ilvl w:val="0"/>
          <w:numId w:val="8"/>
        </w:numPr>
        <w:spacing w:after="0" w:line="240" w:lineRule="auto"/>
        <w:contextualSpacing/>
        <w:jc w:val="both"/>
        <w:rPr>
          <w:rFonts w:ascii="Traditional Arabic" w:hAnsi="Traditional Arabic" w:cs="Traditional Arabic"/>
          <w:b/>
          <w:bCs/>
          <w:sz w:val="32"/>
          <w:szCs w:val="32"/>
          <w:lang w:bidi="ar-DZ"/>
        </w:rPr>
      </w:pPr>
      <w:r w:rsidRPr="0023718D">
        <w:rPr>
          <w:rFonts w:ascii="Traditional Arabic" w:hAnsi="Traditional Arabic" w:cs="Traditional Arabic"/>
          <w:sz w:val="32"/>
          <w:szCs w:val="32"/>
          <w:rtl/>
        </w:rPr>
        <w:lastRenderedPageBreak/>
        <w:t>إلغاء مفهوم النفايات أو تقليلها: أصبح التركيز على تصميم وإنتاج سلع بدون نفايات أو بالحد الأدنى، وذلك من خلال رفع كفاءة العمليات الإنتاجية أي أن المهم هو ليس ما يجب أن نفعله بالنفايات، بل كيف ننتج سلعا بدون نفايات.</w:t>
      </w:r>
    </w:p>
    <w:p w14:paraId="1BB514F2" w14:textId="77777777" w:rsidR="00EE311B" w:rsidRPr="0023718D" w:rsidRDefault="00EE311B" w:rsidP="004C664F">
      <w:pPr>
        <w:numPr>
          <w:ilvl w:val="0"/>
          <w:numId w:val="8"/>
        </w:numPr>
        <w:spacing w:after="0" w:line="240" w:lineRule="auto"/>
        <w:contextualSpacing/>
        <w:jc w:val="both"/>
        <w:rPr>
          <w:rFonts w:ascii="Traditional Arabic" w:hAnsi="Traditional Arabic" w:cs="Traditional Arabic"/>
          <w:b/>
          <w:bCs/>
          <w:sz w:val="32"/>
          <w:szCs w:val="32"/>
          <w:lang w:bidi="ar-DZ"/>
        </w:rPr>
      </w:pPr>
      <w:r w:rsidRPr="0023718D">
        <w:rPr>
          <w:rFonts w:ascii="Traditional Arabic" w:hAnsi="Traditional Arabic" w:cs="Traditional Arabic"/>
          <w:sz w:val="32"/>
          <w:szCs w:val="32"/>
          <w:rtl/>
        </w:rPr>
        <w:t>إعادة تشكيل مفهوم المنتج: يتمثل في مواكبة تكنولوجيا الإنتاج لمفهوم الالتزام البيئي، بحيث يعتمد الإنتاج بشكل كبير على مواد خام غير ضارة بالبيئة، واستهلاك الحد الأدنى منها، فضلا عن ضرورة تدوير المنتجات نفسها بعد انتهاء المستهلك من استخدامها، وخاصة المعمرة منها لتعود إلى مصنعها بالنهاية حيث يمكن تفكيكها وإعادتها إلى الصناعة مرة أخرى، أما التغليف فيعتمد على مواد خام صديقة للبيئة وقابلة للتدوير.</w:t>
      </w:r>
    </w:p>
    <w:p w14:paraId="0CF14D27" w14:textId="77777777" w:rsidR="00EE311B" w:rsidRPr="0023718D" w:rsidRDefault="00EE311B" w:rsidP="004C664F">
      <w:pPr>
        <w:numPr>
          <w:ilvl w:val="0"/>
          <w:numId w:val="8"/>
        </w:numPr>
        <w:spacing w:after="0" w:line="240" w:lineRule="auto"/>
        <w:contextualSpacing/>
        <w:jc w:val="both"/>
        <w:rPr>
          <w:rFonts w:ascii="Traditional Arabic" w:hAnsi="Traditional Arabic" w:cs="Traditional Arabic"/>
          <w:b/>
          <w:bCs/>
          <w:sz w:val="32"/>
          <w:szCs w:val="32"/>
          <w:lang w:bidi="ar-DZ"/>
        </w:rPr>
      </w:pPr>
      <w:r w:rsidRPr="0023718D">
        <w:rPr>
          <w:rFonts w:ascii="Traditional Arabic" w:hAnsi="Traditional Arabic" w:cs="Traditional Arabic"/>
          <w:sz w:val="32"/>
          <w:szCs w:val="32"/>
          <w:rtl/>
        </w:rPr>
        <w:t>وضوح العلاقة بين السعر والتكلفة: يجب أن يعكس سعر المنتج تكلفته الحقيقة أو القريب منها، وهذا يعني أن سعر السلعة يجب أن يوازي القيمة التي يحصل عليها من السلعة، بما في ذلك القيمة المضافة الناجمة عن كون المنتج أخضر.</w:t>
      </w:r>
    </w:p>
    <w:p w14:paraId="20297E5A" w14:textId="77777777" w:rsidR="00EE311B" w:rsidRPr="0023718D" w:rsidRDefault="00EE311B" w:rsidP="004C664F">
      <w:pPr>
        <w:numPr>
          <w:ilvl w:val="0"/>
          <w:numId w:val="8"/>
        </w:numPr>
        <w:spacing w:after="0" w:line="240" w:lineRule="auto"/>
        <w:contextualSpacing/>
        <w:jc w:val="both"/>
        <w:rPr>
          <w:rFonts w:ascii="Traditional Arabic" w:hAnsi="Traditional Arabic" w:cs="Traditional Arabic"/>
          <w:b/>
          <w:bCs/>
          <w:sz w:val="32"/>
          <w:szCs w:val="32"/>
          <w:lang w:bidi="ar-DZ"/>
        </w:rPr>
      </w:pPr>
      <w:r w:rsidRPr="0023718D">
        <w:rPr>
          <w:rFonts w:ascii="Traditional Arabic" w:hAnsi="Traditional Arabic" w:cs="Traditional Arabic"/>
          <w:sz w:val="32"/>
          <w:szCs w:val="32"/>
          <w:rtl/>
        </w:rPr>
        <w:t>جعل التوجه البيئي أمرا مربحا: لقد أدركت العديد من المنظمات أن التسويق الأخضر يشكل فرصة سوقية قد تمنح المنظمة ميزة تنافسية لربما مستدامة، خاصة مع تنامي الوعي البيئي بين المستهلكين وتحولهم التدريجي إلى مستهلكين خضر وبالتالي سيكون هذا التوجه أمرا مربحا خاصة في المدى الطويل.</w:t>
      </w:r>
    </w:p>
    <w:p w14:paraId="72E10A79" w14:textId="77777777" w:rsidR="00126CC3" w:rsidRPr="0023718D" w:rsidRDefault="00E6409C" w:rsidP="004C664F">
      <w:pPr>
        <w:pStyle w:val="NormalWeb"/>
        <w:bidi/>
        <w:spacing w:before="0" w:beforeAutospacing="0" w:after="0" w:afterAutospacing="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4.2</w:t>
      </w:r>
      <w:r w:rsidR="00993DB7">
        <w:rPr>
          <w:rFonts w:ascii="Traditional Arabic" w:hAnsi="Traditional Arabic" w:cs="Traditional Arabic" w:hint="cs"/>
          <w:b/>
          <w:bCs/>
          <w:sz w:val="32"/>
          <w:szCs w:val="32"/>
          <w:rtl/>
        </w:rPr>
        <w:t xml:space="preserve"> </w:t>
      </w:r>
      <w:r w:rsidR="00C37B1B" w:rsidRPr="0023718D">
        <w:rPr>
          <w:rFonts w:ascii="Traditional Arabic" w:hAnsi="Traditional Arabic" w:cs="Traditional Arabic"/>
          <w:b/>
          <w:bCs/>
          <w:sz w:val="32"/>
          <w:szCs w:val="32"/>
          <w:rtl/>
        </w:rPr>
        <w:t>العلاقة بين الابتكار الرقمي و</w:t>
      </w:r>
      <w:r w:rsidR="00E11F94" w:rsidRPr="0023718D">
        <w:rPr>
          <w:rFonts w:ascii="Traditional Arabic" w:hAnsi="Traditional Arabic" w:cs="Traditional Arabic"/>
          <w:b/>
          <w:bCs/>
          <w:sz w:val="32"/>
          <w:szCs w:val="32"/>
          <w:rtl/>
        </w:rPr>
        <w:t>التنمية المستدامة</w:t>
      </w:r>
    </w:p>
    <w:p w14:paraId="3E5BC49C" w14:textId="77777777" w:rsidR="00C37B1B" w:rsidRPr="0023718D" w:rsidRDefault="0002447D" w:rsidP="004C664F">
      <w:pPr>
        <w:pStyle w:val="NormalWeb"/>
        <w:bidi/>
        <w:spacing w:before="0" w:beforeAutospacing="0" w:after="0" w:afterAutospacing="0"/>
        <w:ind w:firstLine="720"/>
        <w:jc w:val="both"/>
        <w:rPr>
          <w:rFonts w:ascii="Traditional Arabic" w:hAnsi="Traditional Arabic" w:cs="Traditional Arabic"/>
          <w:sz w:val="32"/>
          <w:szCs w:val="32"/>
          <w:rtl/>
        </w:rPr>
      </w:pPr>
      <w:r>
        <w:rPr>
          <w:rFonts w:ascii="Traditional Arabic" w:hAnsi="Traditional Arabic" w:cs="Traditional Arabic" w:hint="cs"/>
          <w:sz w:val="32"/>
          <w:szCs w:val="32"/>
          <w:rtl/>
        </w:rPr>
        <w:t>في هذا الجزء سيتم توضيح دور الإبتكار الرقمي في تحقيق التنمية المستدامة حيث</w:t>
      </w:r>
      <w:r w:rsidR="0099537F" w:rsidRPr="0023718D">
        <w:rPr>
          <w:rFonts w:ascii="Traditional Arabic" w:hAnsi="Traditional Arabic" w:cs="Traditional Arabic"/>
          <w:sz w:val="32"/>
          <w:szCs w:val="32"/>
          <w:rtl/>
        </w:rPr>
        <w:t xml:space="preserve"> يمكن إظهار العلاقة من خلال مساهمة التقنيات الرقمية في تحقيق أهداف التنمية المستدامة</w:t>
      </w:r>
      <w:r w:rsidR="00EB4BE5" w:rsidRPr="0023718D">
        <w:rPr>
          <w:rFonts w:ascii="Traditional Arabic" w:hAnsi="Traditional Arabic" w:cs="Traditional Arabic"/>
          <w:sz w:val="32"/>
          <w:szCs w:val="32"/>
          <w:rtl/>
        </w:rPr>
        <w:t>:</w:t>
      </w:r>
    </w:p>
    <w:p w14:paraId="619269DD" w14:textId="77777777" w:rsidR="00EB4BE5" w:rsidRPr="0023718D" w:rsidRDefault="00917595" w:rsidP="004C664F">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 </w:t>
      </w:r>
      <w:r w:rsidR="00EB4BE5" w:rsidRPr="0023718D">
        <w:rPr>
          <w:rFonts w:ascii="Traditional Arabic" w:hAnsi="Traditional Arabic" w:cs="Traditional Arabic"/>
          <w:b/>
          <w:bCs/>
          <w:sz w:val="32"/>
          <w:szCs w:val="32"/>
          <w:rtl/>
        </w:rPr>
        <w:t>القضاء على الفقر:</w:t>
      </w:r>
      <w:r w:rsidR="00EB4BE5" w:rsidRPr="0023718D">
        <w:rPr>
          <w:rFonts w:ascii="Traditional Arabic" w:hAnsi="Traditional Arabic" w:cs="Traditional Arabic"/>
          <w:sz w:val="32"/>
          <w:szCs w:val="32"/>
          <w:rtl/>
        </w:rPr>
        <w:t xml:space="preserve"> يساعد النفاذ إلى الخدمات المالية الرقمية من خلال الهويات الرقمية المُرتبطة بالحسابات المصرفية على تحسين تقديم تغطية الحماية الاجتماعية،</w:t>
      </w:r>
      <w:r w:rsidR="00045552">
        <w:rPr>
          <w:rFonts w:ascii="Traditional Arabic" w:hAnsi="Traditional Arabic" w:cs="Traditional Arabic" w:hint="cs"/>
          <w:sz w:val="32"/>
          <w:szCs w:val="32"/>
          <w:rtl/>
        </w:rPr>
        <w:t xml:space="preserve"> </w:t>
      </w:r>
      <w:r w:rsidR="00EB4BE5" w:rsidRPr="0023718D">
        <w:rPr>
          <w:rFonts w:ascii="Traditional Arabic" w:hAnsi="Traditional Arabic" w:cs="Traditional Arabic"/>
          <w:sz w:val="32"/>
          <w:szCs w:val="32"/>
          <w:rtl/>
        </w:rPr>
        <w:t>وتمكن من تحديد المستفيدين المؤهلين. وقد تساعد التقنيات الرقمية في تصميم برامج الحماية الاجتماعية</w:t>
      </w:r>
      <w:r w:rsidR="00126CC3" w:rsidRPr="0023718D">
        <w:rPr>
          <w:rFonts w:ascii="Traditional Arabic" w:hAnsi="Traditional Arabic" w:cs="Traditional Arabic"/>
          <w:sz w:val="32"/>
          <w:szCs w:val="32"/>
          <w:rtl/>
        </w:rPr>
        <w:t>.</w:t>
      </w:r>
    </w:p>
    <w:p w14:paraId="48F43148" w14:textId="77777777" w:rsidR="00EB4BE5" w:rsidRPr="0023718D" w:rsidRDefault="00917595" w:rsidP="004C664F">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 </w:t>
      </w:r>
      <w:r w:rsidR="00EB4BE5" w:rsidRPr="0023718D">
        <w:rPr>
          <w:rFonts w:ascii="Traditional Arabic" w:hAnsi="Traditional Arabic" w:cs="Traditional Arabic"/>
          <w:b/>
          <w:bCs/>
          <w:sz w:val="32"/>
          <w:szCs w:val="32"/>
          <w:rtl/>
        </w:rPr>
        <w:t>التعليم الجيد:</w:t>
      </w:r>
      <w:r w:rsidR="00993DB7">
        <w:rPr>
          <w:rFonts w:ascii="Traditional Arabic" w:hAnsi="Traditional Arabic" w:cs="Traditional Arabic" w:hint="cs"/>
          <w:b/>
          <w:bCs/>
          <w:sz w:val="32"/>
          <w:szCs w:val="32"/>
          <w:rtl/>
        </w:rPr>
        <w:t xml:space="preserve"> </w:t>
      </w:r>
      <w:r w:rsidR="00126CC3" w:rsidRPr="0023718D">
        <w:rPr>
          <w:rFonts w:ascii="Traditional Arabic" w:hAnsi="Traditional Arabic" w:cs="Traditional Arabic"/>
          <w:sz w:val="32"/>
          <w:szCs w:val="32"/>
          <w:rtl/>
        </w:rPr>
        <w:t>ا</w:t>
      </w:r>
      <w:r w:rsidR="007D0B45" w:rsidRPr="0023718D">
        <w:rPr>
          <w:rFonts w:ascii="Traditional Arabic" w:hAnsi="Traditional Arabic" w:cs="Traditional Arabic"/>
          <w:sz w:val="32"/>
          <w:szCs w:val="32"/>
          <w:rtl/>
        </w:rPr>
        <w:t>كتساب المهارات الرقمية تؤهل للحصول على فرص في سوق العمل</w:t>
      </w:r>
      <w:r w:rsidR="00126CC3" w:rsidRPr="0023718D">
        <w:rPr>
          <w:rFonts w:ascii="Traditional Arabic" w:hAnsi="Traditional Arabic" w:cs="Traditional Arabic"/>
          <w:sz w:val="32"/>
          <w:szCs w:val="32"/>
          <w:rtl/>
        </w:rPr>
        <w:t>،</w:t>
      </w:r>
      <w:r w:rsidR="007D0B45" w:rsidRPr="0023718D">
        <w:rPr>
          <w:rFonts w:ascii="Traditional Arabic" w:hAnsi="Traditional Arabic" w:cs="Traditional Arabic"/>
          <w:sz w:val="32"/>
          <w:szCs w:val="32"/>
          <w:rtl/>
        </w:rPr>
        <w:t xml:space="preserve"> امكانية الوصول إلى المنصات الرقمية الذكية باللغات المحلية تمكن من مواءمة المناهج الدراسية مع الشهادات المعترف</w:t>
      </w:r>
      <w:r w:rsidR="00045552">
        <w:rPr>
          <w:rFonts w:ascii="Traditional Arabic" w:hAnsi="Traditional Arabic" w:cs="Traditional Arabic" w:hint="cs"/>
          <w:sz w:val="32"/>
          <w:szCs w:val="32"/>
          <w:rtl/>
        </w:rPr>
        <w:t xml:space="preserve"> </w:t>
      </w:r>
      <w:r w:rsidR="00126CC3" w:rsidRPr="0023718D">
        <w:rPr>
          <w:rFonts w:ascii="Traditional Arabic" w:hAnsi="Traditional Arabic" w:cs="Traditional Arabic"/>
          <w:sz w:val="32"/>
          <w:szCs w:val="32"/>
          <w:rtl/>
        </w:rPr>
        <w:t>به</w:t>
      </w:r>
      <w:r w:rsidR="007D0B45" w:rsidRPr="0023718D">
        <w:rPr>
          <w:rFonts w:ascii="Traditional Arabic" w:hAnsi="Traditional Arabic" w:cs="Traditional Arabic"/>
          <w:sz w:val="32"/>
          <w:szCs w:val="32"/>
          <w:rtl/>
        </w:rPr>
        <w:t>ا دوليا</w:t>
      </w:r>
      <w:r w:rsidR="007D0B45" w:rsidRPr="0023718D">
        <w:rPr>
          <w:rFonts w:ascii="Traditional Arabic" w:hAnsi="Traditional Arabic" w:cs="Traditional Arabic"/>
          <w:sz w:val="32"/>
          <w:szCs w:val="32"/>
        </w:rPr>
        <w:t xml:space="preserve"> .</w:t>
      </w:r>
    </w:p>
    <w:p w14:paraId="5B136382" w14:textId="77777777" w:rsidR="007D0B45" w:rsidRPr="0023718D" w:rsidRDefault="00917595" w:rsidP="004C664F">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 </w:t>
      </w:r>
      <w:r w:rsidR="007D0B45" w:rsidRPr="0023718D">
        <w:rPr>
          <w:rFonts w:ascii="Traditional Arabic" w:hAnsi="Traditional Arabic" w:cs="Traditional Arabic"/>
          <w:b/>
          <w:bCs/>
          <w:sz w:val="32"/>
          <w:szCs w:val="32"/>
          <w:rtl/>
        </w:rPr>
        <w:t>المياه النظيفة والنظافة الصحية:</w:t>
      </w:r>
      <w:r w:rsidR="007D0B45" w:rsidRPr="0023718D">
        <w:rPr>
          <w:rFonts w:ascii="Traditional Arabic" w:hAnsi="Traditional Arabic" w:cs="Traditional Arabic"/>
          <w:sz w:val="32"/>
          <w:szCs w:val="32"/>
          <w:rtl/>
        </w:rPr>
        <w:t xml:space="preserve"> تيسر إنترنت الأشياء المراقبة والإدارة الذكية لموارد المياه والصرف الصحي،</w:t>
      </w:r>
      <w:r w:rsidR="00045552">
        <w:rPr>
          <w:rFonts w:ascii="Traditional Arabic" w:hAnsi="Traditional Arabic" w:cs="Traditional Arabic" w:hint="cs"/>
          <w:sz w:val="32"/>
          <w:szCs w:val="32"/>
          <w:rtl/>
        </w:rPr>
        <w:t xml:space="preserve"> </w:t>
      </w:r>
      <w:r w:rsidR="007D0B45" w:rsidRPr="0023718D">
        <w:rPr>
          <w:rFonts w:ascii="Traditional Arabic" w:hAnsi="Traditional Arabic" w:cs="Traditional Arabic"/>
          <w:sz w:val="32"/>
          <w:szCs w:val="32"/>
          <w:rtl/>
        </w:rPr>
        <w:t>تستعين أنظمة الذكاء الاصطناعي ببيانات مثل توقعات أحوال الطقس وعدد أسطح المنازل لتحديد جريان مياه الأمطار</w:t>
      </w:r>
      <w:r w:rsidR="007D0B45" w:rsidRPr="0023718D">
        <w:rPr>
          <w:rFonts w:ascii="Traditional Arabic" w:hAnsi="Traditional Arabic" w:cs="Traditional Arabic"/>
          <w:sz w:val="32"/>
          <w:szCs w:val="32"/>
        </w:rPr>
        <w:t>.</w:t>
      </w:r>
    </w:p>
    <w:p w14:paraId="11DD4F97" w14:textId="77777777" w:rsidR="007D0B45" w:rsidRPr="0023718D" w:rsidRDefault="00917595" w:rsidP="004C664F">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 </w:t>
      </w:r>
      <w:r w:rsidR="007D0B45" w:rsidRPr="0023718D">
        <w:rPr>
          <w:rFonts w:ascii="Traditional Arabic" w:hAnsi="Traditional Arabic" w:cs="Traditional Arabic"/>
          <w:b/>
          <w:bCs/>
          <w:sz w:val="32"/>
          <w:szCs w:val="32"/>
          <w:rtl/>
        </w:rPr>
        <w:t>لطاقة ميسورة التكلفة والنظيفة:</w:t>
      </w:r>
      <w:r w:rsidR="007D0B45" w:rsidRPr="0023718D">
        <w:rPr>
          <w:rFonts w:ascii="Traditional Arabic" w:hAnsi="Traditional Arabic" w:cs="Traditional Arabic"/>
          <w:sz w:val="32"/>
          <w:szCs w:val="32"/>
          <w:rtl/>
        </w:rPr>
        <w:t xml:space="preserve"> تتميز شبكات الجيل الأخير الرقمية باستهلاك أقل للطاقة. استخدام تقنية الذكاء الاصطناعي في الصيانة التنبؤية للمرافق الكهربائية، يتيح النسخ الاحتياطي التلقائي الذي يقلل من أوقات التوقف. كما تسهم هذه التقنيات في الحد من الانبعاثات السامة</w:t>
      </w:r>
      <w:r w:rsidR="007D0B45" w:rsidRPr="0023718D">
        <w:rPr>
          <w:rFonts w:ascii="Traditional Arabic" w:hAnsi="Traditional Arabic" w:cs="Traditional Arabic"/>
          <w:sz w:val="32"/>
          <w:szCs w:val="32"/>
        </w:rPr>
        <w:t xml:space="preserve"> .</w:t>
      </w:r>
    </w:p>
    <w:p w14:paraId="724313C4" w14:textId="77777777" w:rsidR="007D0B45" w:rsidRPr="0023718D" w:rsidRDefault="00917595" w:rsidP="004C664F">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b/>
          <w:bCs/>
          <w:sz w:val="32"/>
          <w:szCs w:val="32"/>
          <w:rtl/>
        </w:rPr>
        <w:lastRenderedPageBreak/>
        <w:t xml:space="preserve">- </w:t>
      </w:r>
      <w:r w:rsidR="007D0B45" w:rsidRPr="0023718D">
        <w:rPr>
          <w:rFonts w:ascii="Traditional Arabic" w:hAnsi="Traditional Arabic" w:cs="Traditional Arabic"/>
          <w:b/>
          <w:bCs/>
          <w:sz w:val="32"/>
          <w:szCs w:val="32"/>
          <w:rtl/>
        </w:rPr>
        <w:t>العمل اللائق ونمو الاقتصاد:</w:t>
      </w:r>
      <w:r w:rsidR="00045552">
        <w:rPr>
          <w:rFonts w:ascii="Traditional Arabic" w:hAnsi="Traditional Arabic" w:cs="Traditional Arabic" w:hint="cs"/>
          <w:b/>
          <w:bCs/>
          <w:sz w:val="32"/>
          <w:szCs w:val="32"/>
          <w:rtl/>
        </w:rPr>
        <w:t xml:space="preserve"> </w:t>
      </w:r>
      <w:r w:rsidR="00C0298C" w:rsidRPr="0023718D">
        <w:rPr>
          <w:rFonts w:ascii="Traditional Arabic" w:hAnsi="Traditional Arabic" w:cs="Traditional Arabic"/>
          <w:sz w:val="32"/>
          <w:szCs w:val="32"/>
          <w:rtl/>
        </w:rPr>
        <w:t xml:space="preserve">ساعد </w:t>
      </w:r>
      <w:r w:rsidR="007D0B45" w:rsidRPr="0023718D">
        <w:rPr>
          <w:rFonts w:ascii="Traditional Arabic" w:hAnsi="Traditional Arabic" w:cs="Traditional Arabic"/>
          <w:sz w:val="32"/>
          <w:szCs w:val="32"/>
          <w:rtl/>
        </w:rPr>
        <w:t>توافر الإنترنت إلى خلق فرص للعمل. وتزداد مشاركة القوى العاملة والأجور. كما أن استخدام تطبيقات دعم القرار على الهواتف الذكية يمنح الاستفادة من المشورة مما يرفع فرص العمل</w:t>
      </w:r>
      <w:r w:rsidR="00C0298C" w:rsidRPr="0023718D">
        <w:rPr>
          <w:rFonts w:ascii="Traditional Arabic" w:hAnsi="Traditional Arabic" w:cs="Traditional Arabic"/>
          <w:sz w:val="32"/>
          <w:szCs w:val="32"/>
          <w:rtl/>
        </w:rPr>
        <w:t>.</w:t>
      </w:r>
    </w:p>
    <w:p w14:paraId="125A4416" w14:textId="77777777" w:rsidR="007D0B45" w:rsidRPr="0023718D" w:rsidRDefault="00917595" w:rsidP="004C664F">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 </w:t>
      </w:r>
      <w:r w:rsidR="007D0B45" w:rsidRPr="0023718D">
        <w:rPr>
          <w:rFonts w:ascii="Traditional Arabic" w:hAnsi="Traditional Arabic" w:cs="Traditional Arabic"/>
          <w:b/>
          <w:bCs/>
          <w:sz w:val="32"/>
          <w:szCs w:val="32"/>
          <w:rtl/>
        </w:rPr>
        <w:t>الصناعة والابتكار والبنية التحتية المحسنة</w:t>
      </w:r>
      <w:r w:rsidR="007D0B45" w:rsidRPr="0023718D">
        <w:rPr>
          <w:rFonts w:ascii="Traditional Arabic" w:hAnsi="Traditional Arabic" w:cs="Traditional Arabic"/>
          <w:sz w:val="32"/>
          <w:szCs w:val="32"/>
          <w:rtl/>
        </w:rPr>
        <w:t>: توسع البنية التحتية والشبكات عالية الجودة للاتصالات في المناطق النائية والريفية من خلال التقنيات الرقمية المتنقل</w:t>
      </w:r>
      <w:r>
        <w:rPr>
          <w:rFonts w:ascii="Traditional Arabic" w:hAnsi="Traditional Arabic" w:cs="Traditional Arabic" w:hint="cs"/>
          <w:sz w:val="32"/>
          <w:szCs w:val="32"/>
          <w:rtl/>
        </w:rPr>
        <w:t>ة.</w:t>
      </w:r>
      <w:r w:rsidR="00045552">
        <w:rPr>
          <w:rFonts w:ascii="Traditional Arabic" w:hAnsi="Traditional Arabic" w:cs="Traditional Arabic" w:hint="cs"/>
          <w:sz w:val="32"/>
          <w:szCs w:val="32"/>
          <w:rtl/>
        </w:rPr>
        <w:t xml:space="preserve"> </w:t>
      </w:r>
      <w:r w:rsidR="007D0B45" w:rsidRPr="0023718D">
        <w:rPr>
          <w:rFonts w:ascii="Traditional Arabic" w:hAnsi="Traditional Arabic" w:cs="Traditional Arabic"/>
          <w:sz w:val="32"/>
          <w:szCs w:val="32"/>
          <w:rtl/>
        </w:rPr>
        <w:t>ويمكن لتقنيات البيانات والذكاء الاصطناعي تسريع الابتكار ورفع الإنتاجية في مختلف القطاعات</w:t>
      </w:r>
      <w:r w:rsidR="007D0B45" w:rsidRPr="0023718D">
        <w:rPr>
          <w:rFonts w:ascii="Traditional Arabic" w:hAnsi="Traditional Arabic" w:cs="Traditional Arabic"/>
          <w:sz w:val="32"/>
          <w:szCs w:val="32"/>
        </w:rPr>
        <w:t xml:space="preserve"> .</w:t>
      </w:r>
    </w:p>
    <w:p w14:paraId="2BF2B977" w14:textId="77777777" w:rsidR="007D0B45" w:rsidRPr="0023718D" w:rsidRDefault="00917595" w:rsidP="004C664F">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 </w:t>
      </w:r>
      <w:r w:rsidR="007D0B45" w:rsidRPr="0023718D">
        <w:rPr>
          <w:rFonts w:ascii="Traditional Arabic" w:hAnsi="Traditional Arabic" w:cs="Traditional Arabic"/>
          <w:b/>
          <w:bCs/>
          <w:sz w:val="32"/>
          <w:szCs w:val="32"/>
          <w:rtl/>
        </w:rPr>
        <w:t>مدن ومجتمعات محلية مستدامة:</w:t>
      </w:r>
      <w:r w:rsidR="007D0B45" w:rsidRPr="0023718D">
        <w:rPr>
          <w:rFonts w:ascii="Traditional Arabic" w:hAnsi="Traditional Arabic" w:cs="Traditional Arabic"/>
          <w:sz w:val="32"/>
          <w:szCs w:val="32"/>
          <w:rtl/>
        </w:rPr>
        <w:t xml:space="preserve"> تستفيد الأنظمة الذكية من معلومات أجهزة الاستشعار عن بعد للتنظيم الذكي</w:t>
      </w:r>
      <w:r w:rsidR="00045552">
        <w:rPr>
          <w:rFonts w:ascii="Traditional Arabic" w:hAnsi="Traditional Arabic" w:cs="Traditional Arabic" w:hint="cs"/>
          <w:sz w:val="32"/>
          <w:szCs w:val="32"/>
          <w:rtl/>
        </w:rPr>
        <w:t xml:space="preserve"> </w:t>
      </w:r>
      <w:r w:rsidR="007D0B45" w:rsidRPr="0023718D">
        <w:rPr>
          <w:rFonts w:ascii="Traditional Arabic" w:hAnsi="Traditional Arabic" w:cs="Traditional Arabic"/>
          <w:sz w:val="32"/>
          <w:szCs w:val="32"/>
          <w:rtl/>
        </w:rPr>
        <w:t>للمرور في المناطق الحضرية.</w:t>
      </w:r>
      <w:r w:rsidR="00045552">
        <w:rPr>
          <w:rFonts w:ascii="Traditional Arabic" w:hAnsi="Traditional Arabic" w:cs="Traditional Arabic" w:hint="cs"/>
          <w:sz w:val="32"/>
          <w:szCs w:val="32"/>
          <w:rtl/>
        </w:rPr>
        <w:t xml:space="preserve"> </w:t>
      </w:r>
      <w:r w:rsidR="00993DB7">
        <w:rPr>
          <w:rFonts w:ascii="Traditional Arabic" w:hAnsi="Traditional Arabic" w:cs="Traditional Arabic"/>
          <w:sz w:val="32"/>
          <w:szCs w:val="32"/>
          <w:rtl/>
        </w:rPr>
        <w:t xml:space="preserve">ويمكن استخدامها لتصميم </w:t>
      </w:r>
      <w:r w:rsidR="00993DB7">
        <w:rPr>
          <w:rFonts w:ascii="Traditional Arabic" w:hAnsi="Traditional Arabic" w:cs="Traditional Arabic" w:hint="cs"/>
          <w:sz w:val="32"/>
          <w:szCs w:val="32"/>
          <w:rtl/>
        </w:rPr>
        <w:t>إ</w:t>
      </w:r>
      <w:r w:rsidR="007D0B45" w:rsidRPr="0023718D">
        <w:rPr>
          <w:rFonts w:ascii="Traditional Arabic" w:hAnsi="Traditional Arabic" w:cs="Traditional Arabic"/>
          <w:sz w:val="32"/>
          <w:szCs w:val="32"/>
          <w:rtl/>
        </w:rPr>
        <w:t>دارة ذكية تضمن استدامة أنظمة النقل، الطاقة وا لمياه بالمدن والأرياف</w:t>
      </w:r>
      <w:r w:rsidR="00045552">
        <w:rPr>
          <w:rFonts w:ascii="Traditional Arabic" w:hAnsi="Traditional Arabic" w:cs="Traditional Arabic" w:hint="cs"/>
          <w:sz w:val="32"/>
          <w:szCs w:val="32"/>
          <w:rtl/>
        </w:rPr>
        <w:t>.</w:t>
      </w:r>
    </w:p>
    <w:p w14:paraId="19C1C9EC" w14:textId="77777777" w:rsidR="00045552" w:rsidRDefault="00917595" w:rsidP="004C664F">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 </w:t>
      </w:r>
      <w:r w:rsidR="007D0B45" w:rsidRPr="0023718D">
        <w:rPr>
          <w:rFonts w:ascii="Traditional Arabic" w:hAnsi="Traditional Arabic" w:cs="Traditional Arabic"/>
          <w:b/>
          <w:bCs/>
          <w:sz w:val="32"/>
          <w:szCs w:val="32"/>
          <w:rtl/>
        </w:rPr>
        <w:t>الاستهلاك والإنتاج المسؤولان:</w:t>
      </w:r>
      <w:r w:rsidR="007D0B45" w:rsidRPr="0023718D">
        <w:rPr>
          <w:rFonts w:ascii="Traditional Arabic" w:hAnsi="Traditional Arabic" w:cs="Traditional Arabic"/>
          <w:sz w:val="32"/>
          <w:szCs w:val="32"/>
          <w:rtl/>
        </w:rPr>
        <w:t xml:space="preserve"> يمكن للتقنيات الرقمية مثل إنترنت الأشياء، والبلوك تشين والبيانات الضخمة، والحوس</w:t>
      </w:r>
      <w:r w:rsidR="00045552">
        <w:rPr>
          <w:rFonts w:ascii="Traditional Arabic" w:hAnsi="Traditional Arabic" w:cs="Traditional Arabic"/>
          <w:sz w:val="32"/>
          <w:szCs w:val="32"/>
          <w:rtl/>
        </w:rPr>
        <w:t>بة السحابية أن تدعم الاقتصاد ال</w:t>
      </w:r>
      <w:r w:rsidR="00045552">
        <w:rPr>
          <w:rFonts w:ascii="Traditional Arabic" w:hAnsi="Traditional Arabic" w:cs="Traditional Arabic" w:hint="cs"/>
          <w:sz w:val="32"/>
          <w:szCs w:val="32"/>
          <w:rtl/>
        </w:rPr>
        <w:t>أ</w:t>
      </w:r>
      <w:r w:rsidR="00993DB7">
        <w:rPr>
          <w:rFonts w:ascii="Traditional Arabic" w:hAnsi="Traditional Arabic" w:cs="Traditional Arabic"/>
          <w:sz w:val="32"/>
          <w:szCs w:val="32"/>
          <w:rtl/>
        </w:rPr>
        <w:t>خضر و</w:t>
      </w:r>
      <w:r w:rsidR="00993DB7">
        <w:rPr>
          <w:rFonts w:ascii="Traditional Arabic" w:hAnsi="Traditional Arabic" w:cs="Traditional Arabic" w:hint="cs"/>
          <w:sz w:val="32"/>
          <w:szCs w:val="32"/>
          <w:rtl/>
        </w:rPr>
        <w:t>إ</w:t>
      </w:r>
      <w:r w:rsidR="007D0B45" w:rsidRPr="0023718D">
        <w:rPr>
          <w:rFonts w:ascii="Traditional Arabic" w:hAnsi="Traditional Arabic" w:cs="Traditional Arabic"/>
          <w:sz w:val="32"/>
          <w:szCs w:val="32"/>
          <w:rtl/>
        </w:rPr>
        <w:t>عادة التدوير، وخاصة في الصناعات التحويلية كالزراعة، الطاقة والنقل</w:t>
      </w:r>
      <w:r w:rsidR="00045552">
        <w:rPr>
          <w:rFonts w:ascii="Traditional Arabic" w:hAnsi="Traditional Arabic" w:cs="Traditional Arabic"/>
          <w:sz w:val="32"/>
          <w:szCs w:val="32"/>
        </w:rPr>
        <w:t>.</w:t>
      </w:r>
    </w:p>
    <w:p w14:paraId="3A6C2559" w14:textId="77777777" w:rsidR="007D0B45" w:rsidRPr="0023718D" w:rsidRDefault="00917595" w:rsidP="004C664F">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b/>
          <w:bCs/>
          <w:sz w:val="32"/>
          <w:szCs w:val="32"/>
          <w:rtl/>
        </w:rPr>
        <w:t>-</w:t>
      </w:r>
      <w:r w:rsidR="007D0B45" w:rsidRPr="0023718D">
        <w:rPr>
          <w:rFonts w:ascii="Traditional Arabic" w:hAnsi="Traditional Arabic" w:cs="Traditional Arabic"/>
          <w:b/>
          <w:bCs/>
          <w:sz w:val="32"/>
          <w:szCs w:val="32"/>
          <w:rtl/>
        </w:rPr>
        <w:t>العمل المناخي:</w:t>
      </w:r>
      <w:r w:rsidR="00045552">
        <w:rPr>
          <w:rFonts w:ascii="Traditional Arabic" w:hAnsi="Traditional Arabic" w:cs="Traditional Arabic" w:hint="cs"/>
          <w:b/>
          <w:bCs/>
          <w:sz w:val="32"/>
          <w:szCs w:val="32"/>
          <w:rtl/>
        </w:rPr>
        <w:t xml:space="preserve"> </w:t>
      </w:r>
      <w:r w:rsidR="00163238" w:rsidRPr="0023718D">
        <w:rPr>
          <w:rFonts w:ascii="Traditional Arabic" w:hAnsi="Traditional Arabic" w:cs="Traditional Arabic"/>
          <w:sz w:val="32"/>
          <w:szCs w:val="32"/>
          <w:rtl/>
        </w:rPr>
        <w:t>تس</w:t>
      </w:r>
      <w:r w:rsidR="007D0B45" w:rsidRPr="0023718D">
        <w:rPr>
          <w:rFonts w:ascii="Traditional Arabic" w:hAnsi="Traditional Arabic" w:cs="Traditional Arabic"/>
          <w:sz w:val="32"/>
          <w:szCs w:val="32"/>
          <w:rtl/>
        </w:rPr>
        <w:t>اعد التطبيقات الذكية على تطوير أنظمة التنبؤ والإنذار المبكر للتخفيف من الآثار السلبية لتغير المناخ</w:t>
      </w:r>
      <w:r w:rsidR="005A25F3" w:rsidRPr="0023718D">
        <w:rPr>
          <w:rFonts w:ascii="Traditional Arabic" w:hAnsi="Traditional Arabic" w:cs="Traditional Arabic"/>
          <w:sz w:val="32"/>
          <w:szCs w:val="32"/>
          <w:rtl/>
        </w:rPr>
        <w:t>ي</w:t>
      </w:r>
      <w:r w:rsidR="007D0B45" w:rsidRPr="0023718D">
        <w:rPr>
          <w:rFonts w:ascii="Traditional Arabic" w:hAnsi="Traditional Arabic" w:cs="Traditional Arabic"/>
          <w:sz w:val="32"/>
          <w:szCs w:val="32"/>
        </w:rPr>
        <w:t xml:space="preserve">. </w:t>
      </w:r>
      <w:r w:rsidR="00163238" w:rsidRPr="0023718D">
        <w:rPr>
          <w:rFonts w:ascii="Traditional Arabic" w:hAnsi="Traditional Arabic" w:cs="Traditional Arabic"/>
          <w:sz w:val="32"/>
          <w:szCs w:val="32"/>
          <w:rtl/>
        </w:rPr>
        <w:t>ب</w:t>
      </w:r>
      <w:r w:rsidR="007D0B45" w:rsidRPr="0023718D">
        <w:rPr>
          <w:rFonts w:ascii="Traditional Arabic" w:hAnsi="Traditional Arabic" w:cs="Traditional Arabic"/>
          <w:sz w:val="32"/>
          <w:szCs w:val="32"/>
          <w:rtl/>
        </w:rPr>
        <w:t xml:space="preserve">مكن أن تساعد التقنيات الرقمية مع التصميم البيئي في ترشيد استخدام الموارد الطبيعية بنسبة تقارب </w:t>
      </w:r>
      <w:r w:rsidR="00045552">
        <w:rPr>
          <w:rFonts w:ascii="Traditional Arabic" w:hAnsi="Traditional Arabic" w:cs="Traditional Arabic" w:hint="cs"/>
          <w:sz w:val="32"/>
          <w:szCs w:val="32"/>
          <w:rtl/>
        </w:rPr>
        <w:t xml:space="preserve">               </w:t>
      </w:r>
      <w:r w:rsidR="007D0B45" w:rsidRPr="0023718D">
        <w:rPr>
          <w:rFonts w:ascii="Traditional Arabic" w:hAnsi="Traditional Arabic" w:cs="Traditional Arabic"/>
          <w:sz w:val="32"/>
          <w:szCs w:val="32"/>
          <w:rtl/>
        </w:rPr>
        <w:t>90 % تمكن التقنيات الرقمية من خفض الانبعاثات الكربونية بما يقرب من 10 أضعاف ما تنبعث منه</w:t>
      </w:r>
      <w:r w:rsidR="00163238" w:rsidRPr="0023718D">
        <w:rPr>
          <w:rFonts w:ascii="Traditional Arabic" w:hAnsi="Traditional Arabic" w:cs="Traditional Arabic"/>
          <w:sz w:val="32"/>
          <w:szCs w:val="32"/>
          <w:rtl/>
        </w:rPr>
        <w:t>.</w:t>
      </w:r>
    </w:p>
    <w:p w14:paraId="61E18D2A" w14:textId="77777777" w:rsidR="007D0B45" w:rsidRPr="0023718D" w:rsidRDefault="00917595" w:rsidP="004C664F">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 </w:t>
      </w:r>
      <w:r w:rsidR="007D0B45" w:rsidRPr="0023718D">
        <w:rPr>
          <w:rFonts w:ascii="Traditional Arabic" w:hAnsi="Traditional Arabic" w:cs="Traditional Arabic"/>
          <w:b/>
          <w:bCs/>
          <w:sz w:val="32"/>
          <w:szCs w:val="32"/>
          <w:rtl/>
        </w:rPr>
        <w:t xml:space="preserve">الحياة في البر: </w:t>
      </w:r>
      <w:r w:rsidR="007D0B45" w:rsidRPr="0023718D">
        <w:rPr>
          <w:rFonts w:ascii="Traditional Arabic" w:hAnsi="Traditional Arabic" w:cs="Traditional Arabic"/>
          <w:sz w:val="32"/>
          <w:szCs w:val="32"/>
          <w:rtl/>
        </w:rPr>
        <w:t>تساعد تكنولوجيا المعلومات والاتصالات على تحديد مجموعات الحياة البرية ومراقبتها، وحماية الحيوانات البرية المهددة بالانقراض.تعمل أجهزة الاستشعار والشاشات المتصلة بإنترنت الأشياء، و تقنية البلوك تشين، على قياس التأثيرات البيئية عبر سلاسل القيمة</w:t>
      </w:r>
      <w:r w:rsidR="00163238" w:rsidRPr="0023718D">
        <w:rPr>
          <w:rFonts w:ascii="Traditional Arabic" w:hAnsi="Traditional Arabic" w:cs="Traditional Arabic"/>
          <w:sz w:val="32"/>
          <w:szCs w:val="32"/>
          <w:rtl/>
        </w:rPr>
        <w:t>.</w:t>
      </w:r>
    </w:p>
    <w:p w14:paraId="24F16930" w14:textId="77777777" w:rsidR="007D0B45" w:rsidRPr="0023718D" w:rsidRDefault="00917595" w:rsidP="004C664F">
      <w:pPr>
        <w:pStyle w:val="NormalWeb"/>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 </w:t>
      </w:r>
      <w:r w:rsidR="007D0B45" w:rsidRPr="0023718D">
        <w:rPr>
          <w:rFonts w:ascii="Traditional Arabic" w:hAnsi="Traditional Arabic" w:cs="Traditional Arabic"/>
          <w:b/>
          <w:bCs/>
          <w:sz w:val="32"/>
          <w:szCs w:val="32"/>
          <w:rtl/>
        </w:rPr>
        <w:t>السلام والعدل والمؤسسات القوية:</w:t>
      </w:r>
      <w:r w:rsidR="007D0B45" w:rsidRPr="0023718D">
        <w:rPr>
          <w:rFonts w:ascii="Traditional Arabic" w:hAnsi="Traditional Arabic" w:cs="Traditional Arabic"/>
          <w:sz w:val="32"/>
          <w:szCs w:val="32"/>
          <w:rtl/>
        </w:rPr>
        <w:t xml:space="preserve"> لتكنولوجيات الرقمية العامة والخدمات الحكومية، إذا صممت ثم طبقت بشكل جيد، تمكن من تحسن العلاقة وزرع الثقة </w:t>
      </w:r>
      <w:r w:rsidR="00163238" w:rsidRPr="0023718D">
        <w:rPr>
          <w:rFonts w:ascii="Traditional Arabic" w:hAnsi="Traditional Arabic" w:cs="Traditional Arabic"/>
          <w:sz w:val="32"/>
          <w:szCs w:val="32"/>
          <w:rtl/>
        </w:rPr>
        <w:t>بين</w:t>
      </w:r>
      <w:r w:rsidR="007D0B45" w:rsidRPr="0023718D">
        <w:rPr>
          <w:rFonts w:ascii="Traditional Arabic" w:hAnsi="Traditional Arabic" w:cs="Traditional Arabic"/>
          <w:sz w:val="32"/>
          <w:szCs w:val="32"/>
          <w:rtl/>
        </w:rPr>
        <w:t xml:space="preserve"> الدولة و المواطنين، وتقلل من الفساد، وتسمح باستهداف الاحتياجات بدقة و فعالية</w:t>
      </w:r>
      <w:r w:rsidR="007D0B45" w:rsidRPr="0023718D">
        <w:rPr>
          <w:rFonts w:ascii="Traditional Arabic" w:hAnsi="Traditional Arabic" w:cs="Traditional Arabic"/>
          <w:sz w:val="32"/>
          <w:szCs w:val="32"/>
        </w:rPr>
        <w:t xml:space="preserve"> .</w:t>
      </w:r>
    </w:p>
    <w:p w14:paraId="5C5D239D" w14:textId="3737DCE7" w:rsidR="007D0B45" w:rsidRDefault="00917595" w:rsidP="00BD21FB">
      <w:pPr>
        <w:pStyle w:val="NormalWeb"/>
        <w:bidi/>
        <w:spacing w:before="0" w:beforeAutospacing="0" w:after="0" w:afterAutospacing="0"/>
        <w:jc w:val="both"/>
        <w:rPr>
          <w:rFonts w:ascii="Traditional Arabic" w:hAnsi="Traditional Arabic" w:cs="Traditional Arabic"/>
          <w:b/>
          <w:bCs/>
          <w:sz w:val="28"/>
          <w:szCs w:val="28"/>
        </w:rPr>
      </w:pPr>
      <w:r>
        <w:rPr>
          <w:rFonts w:ascii="Traditional Arabic" w:hAnsi="Traditional Arabic" w:cs="Traditional Arabic" w:hint="cs"/>
          <w:b/>
          <w:bCs/>
          <w:sz w:val="32"/>
          <w:szCs w:val="32"/>
          <w:rtl/>
        </w:rPr>
        <w:t xml:space="preserve">- </w:t>
      </w:r>
      <w:r w:rsidR="007D0B45" w:rsidRPr="0023718D">
        <w:rPr>
          <w:rFonts w:ascii="Traditional Arabic" w:hAnsi="Traditional Arabic" w:cs="Traditional Arabic"/>
          <w:b/>
          <w:bCs/>
          <w:sz w:val="32"/>
          <w:szCs w:val="32"/>
          <w:rtl/>
        </w:rPr>
        <w:t>عقد الشراكات لتحقيق الأهداف:</w:t>
      </w:r>
      <w:r w:rsidR="00045552">
        <w:rPr>
          <w:rFonts w:ascii="Traditional Arabic" w:hAnsi="Traditional Arabic" w:cs="Traditional Arabic" w:hint="cs"/>
          <w:b/>
          <w:bCs/>
          <w:sz w:val="32"/>
          <w:szCs w:val="32"/>
          <w:rtl/>
        </w:rPr>
        <w:t xml:space="preserve"> </w:t>
      </w:r>
      <w:r w:rsidR="00163238" w:rsidRPr="0023718D">
        <w:rPr>
          <w:rFonts w:ascii="Traditional Arabic" w:hAnsi="Traditional Arabic" w:cs="Traditional Arabic"/>
          <w:sz w:val="32"/>
          <w:szCs w:val="32"/>
          <w:rtl/>
        </w:rPr>
        <w:t>ت</w:t>
      </w:r>
      <w:r w:rsidR="007D0B45" w:rsidRPr="0023718D">
        <w:rPr>
          <w:rFonts w:ascii="Traditional Arabic" w:hAnsi="Traditional Arabic" w:cs="Traditional Arabic"/>
          <w:sz w:val="32"/>
          <w:szCs w:val="32"/>
          <w:rtl/>
        </w:rPr>
        <w:t>ساهم الشراكات في دعم ال</w:t>
      </w:r>
      <w:r w:rsidR="00163238" w:rsidRPr="0023718D">
        <w:rPr>
          <w:rFonts w:ascii="Traditional Arabic" w:hAnsi="Traditional Arabic" w:cs="Traditional Arabic"/>
          <w:sz w:val="32"/>
          <w:szCs w:val="32"/>
          <w:rtl/>
        </w:rPr>
        <w:t>ب</w:t>
      </w:r>
      <w:r w:rsidR="007D0B45" w:rsidRPr="0023718D">
        <w:rPr>
          <w:rFonts w:ascii="Traditional Arabic" w:hAnsi="Traditional Arabic" w:cs="Traditional Arabic"/>
          <w:sz w:val="32"/>
          <w:szCs w:val="32"/>
          <w:rtl/>
        </w:rPr>
        <w:t>نى التحتية المادية اللازمة لربط المناطق المعزولة بخدمات الإنترنت</w:t>
      </w:r>
      <w:r w:rsidR="00045552">
        <w:rPr>
          <w:rFonts w:ascii="Traditional Arabic" w:hAnsi="Traditional Arabic" w:cs="Traditional Arabic" w:hint="cs"/>
          <w:sz w:val="32"/>
          <w:szCs w:val="32"/>
          <w:rtl/>
        </w:rPr>
        <w:t>،</w:t>
      </w:r>
      <w:r w:rsidR="007D0B45" w:rsidRPr="0023718D">
        <w:rPr>
          <w:rFonts w:ascii="Traditional Arabic" w:hAnsi="Traditional Arabic" w:cs="Traditional Arabic"/>
          <w:sz w:val="32"/>
          <w:szCs w:val="32"/>
          <w:rtl/>
        </w:rPr>
        <w:t xml:space="preserve"> وتستفيد الشراكات من قدرة الأدوات الرقمية على وضع حلول للتنمية عبر أهداف التنمية المستدامة. تعمل التقنيات الرقمية كمحفزات لركائز التنمية المستدامة</w:t>
      </w:r>
      <w:r>
        <w:rPr>
          <w:rFonts w:ascii="Traditional Arabic" w:hAnsi="Traditional Arabic" w:cs="Traditional Arabic" w:hint="cs"/>
          <w:sz w:val="32"/>
          <w:szCs w:val="32"/>
          <w:rtl/>
        </w:rPr>
        <w:t>.</w:t>
      </w:r>
      <w:sdt>
        <w:sdtPr>
          <w:rPr>
            <w:rFonts w:ascii="Traditional Arabic" w:hAnsi="Traditional Arabic" w:cs="Traditional Arabic" w:hint="cs"/>
            <w:b/>
            <w:bCs/>
            <w:sz w:val="28"/>
            <w:szCs w:val="28"/>
            <w:rtl/>
          </w:rPr>
          <w:id w:val="21200208"/>
          <w:citation/>
        </w:sdtPr>
        <w:sdtEndPr/>
        <w:sdtContent>
          <w:r w:rsidR="007E05B9" w:rsidRPr="00FD50DC">
            <w:rPr>
              <w:rFonts w:ascii="Traditional Arabic" w:hAnsi="Traditional Arabic" w:cs="Traditional Arabic"/>
              <w:b/>
              <w:bCs/>
              <w:sz w:val="28"/>
              <w:szCs w:val="28"/>
              <w:rtl/>
            </w:rPr>
            <w:fldChar w:fldCharType="begin"/>
          </w:r>
          <w:r w:rsidR="00BD21FB" w:rsidRPr="00FD50DC">
            <w:rPr>
              <w:rFonts w:ascii="Traditional Arabic" w:hAnsi="Traditional Arabic" w:cs="Traditional Arabic"/>
              <w:b/>
              <w:bCs/>
              <w:sz w:val="28"/>
              <w:szCs w:val="28"/>
              <w:rtl/>
              <w:lang w:bidi="ar-DZ"/>
            </w:rPr>
            <w:instrText xml:space="preserve"> </w:instrText>
          </w:r>
          <w:r w:rsidR="00BD21FB" w:rsidRPr="00FD50DC">
            <w:rPr>
              <w:rFonts w:ascii="Traditional Arabic" w:hAnsi="Traditional Arabic" w:cs="Traditional Arabic" w:hint="cs"/>
              <w:b/>
              <w:bCs/>
              <w:sz w:val="28"/>
              <w:szCs w:val="28"/>
              <w:lang w:bidi="ar-DZ"/>
            </w:rPr>
            <w:instrText>CITATION</w:instrText>
          </w:r>
          <w:r w:rsidR="00BD21FB" w:rsidRPr="00FD50DC">
            <w:rPr>
              <w:rFonts w:ascii="Traditional Arabic" w:hAnsi="Traditional Arabic" w:cs="Traditional Arabic" w:hint="cs"/>
              <w:b/>
              <w:bCs/>
              <w:sz w:val="28"/>
              <w:szCs w:val="28"/>
              <w:rtl/>
              <w:lang w:bidi="ar-DZ"/>
            </w:rPr>
            <w:instrText xml:space="preserve"> الع24 \</w:instrText>
          </w:r>
          <w:r w:rsidR="00BD21FB" w:rsidRPr="00FD50DC">
            <w:rPr>
              <w:rFonts w:ascii="Traditional Arabic" w:hAnsi="Traditional Arabic" w:cs="Traditional Arabic" w:hint="cs"/>
              <w:b/>
              <w:bCs/>
              <w:sz w:val="28"/>
              <w:szCs w:val="28"/>
              <w:lang w:bidi="ar-DZ"/>
            </w:rPr>
            <w:instrText>p 293 \l 5121</w:instrText>
          </w:r>
          <w:r w:rsidR="00BD21FB" w:rsidRPr="00FD50DC">
            <w:rPr>
              <w:rFonts w:ascii="Traditional Arabic" w:hAnsi="Traditional Arabic" w:cs="Traditional Arabic" w:hint="cs"/>
              <w:b/>
              <w:bCs/>
              <w:sz w:val="28"/>
              <w:szCs w:val="28"/>
              <w:rtl/>
              <w:lang w:bidi="ar-DZ"/>
            </w:rPr>
            <w:instrText xml:space="preserve"> </w:instrText>
          </w:r>
          <w:r w:rsidR="00BD21FB" w:rsidRPr="00FD50DC">
            <w:rPr>
              <w:rFonts w:ascii="Traditional Arabic" w:hAnsi="Traditional Arabic" w:cs="Traditional Arabic"/>
              <w:b/>
              <w:bCs/>
              <w:sz w:val="28"/>
              <w:szCs w:val="28"/>
              <w:rtl/>
              <w:lang w:bidi="ar-DZ"/>
            </w:rPr>
            <w:instrText xml:space="preserve"> </w:instrText>
          </w:r>
          <w:r w:rsidR="007E05B9" w:rsidRPr="00FD50DC">
            <w:rPr>
              <w:rFonts w:ascii="Traditional Arabic" w:hAnsi="Traditional Arabic" w:cs="Traditional Arabic"/>
              <w:b/>
              <w:bCs/>
              <w:sz w:val="28"/>
              <w:szCs w:val="28"/>
              <w:rtl/>
            </w:rPr>
            <w:fldChar w:fldCharType="separate"/>
          </w:r>
          <w:r w:rsidR="00BD21FB" w:rsidRPr="00FD50DC">
            <w:rPr>
              <w:rFonts w:ascii="Traditional Arabic" w:hAnsi="Traditional Arabic" w:cs="Traditional Arabic"/>
              <w:b/>
              <w:bCs/>
              <w:noProof/>
              <w:sz w:val="28"/>
              <w:szCs w:val="28"/>
              <w:rtl/>
              <w:lang w:bidi="ar-DZ"/>
            </w:rPr>
            <w:t xml:space="preserve"> </w:t>
          </w:r>
          <w:r w:rsidR="00BD21FB" w:rsidRPr="00FD50DC">
            <w:rPr>
              <w:rFonts w:ascii="Traditional Arabic" w:hAnsi="Traditional Arabic" w:cs="Traditional Arabic" w:hint="cs"/>
              <w:b/>
              <w:bCs/>
              <w:noProof/>
              <w:sz w:val="28"/>
              <w:szCs w:val="28"/>
              <w:rtl/>
              <w:lang w:bidi="ar-DZ"/>
            </w:rPr>
            <w:t>(العزيز، 2024، صفحة 293)</w:t>
          </w:r>
          <w:r w:rsidR="007E05B9" w:rsidRPr="00FD50DC">
            <w:rPr>
              <w:rFonts w:ascii="Traditional Arabic" w:hAnsi="Traditional Arabic" w:cs="Traditional Arabic"/>
              <w:b/>
              <w:bCs/>
              <w:sz w:val="28"/>
              <w:szCs w:val="28"/>
              <w:rtl/>
            </w:rPr>
            <w:fldChar w:fldCharType="end"/>
          </w:r>
        </w:sdtContent>
      </w:sdt>
    </w:p>
    <w:p w14:paraId="1A50B895" w14:textId="77777777" w:rsidR="0030547F" w:rsidRDefault="0030547F" w:rsidP="004C664F">
      <w:pPr>
        <w:spacing w:after="0" w:line="240" w:lineRule="auto"/>
        <w:jc w:val="both"/>
        <w:rPr>
          <w:rStyle w:val="Strong"/>
          <w:rFonts w:ascii="Traditional Arabic" w:hAnsi="Traditional Arabic" w:cs="Traditional Arabic"/>
          <w:sz w:val="32"/>
          <w:szCs w:val="32"/>
          <w:rtl/>
        </w:rPr>
      </w:pPr>
    </w:p>
    <w:p w14:paraId="37A67ADD" w14:textId="77777777" w:rsidR="0030547F" w:rsidRDefault="0030547F" w:rsidP="004C664F">
      <w:pPr>
        <w:spacing w:after="0" w:line="240" w:lineRule="auto"/>
        <w:jc w:val="both"/>
        <w:rPr>
          <w:rStyle w:val="Strong"/>
          <w:rFonts w:ascii="Traditional Arabic" w:hAnsi="Traditional Arabic" w:cs="Traditional Arabic"/>
          <w:sz w:val="32"/>
          <w:szCs w:val="32"/>
          <w:rtl/>
        </w:rPr>
      </w:pPr>
    </w:p>
    <w:p w14:paraId="6B9EF357" w14:textId="77777777" w:rsidR="0030547F" w:rsidRDefault="0030547F" w:rsidP="004C664F">
      <w:pPr>
        <w:spacing w:after="0" w:line="240" w:lineRule="auto"/>
        <w:jc w:val="both"/>
        <w:rPr>
          <w:rStyle w:val="Strong"/>
          <w:rFonts w:ascii="Traditional Arabic" w:hAnsi="Traditional Arabic" w:cs="Traditional Arabic"/>
          <w:sz w:val="32"/>
          <w:szCs w:val="32"/>
          <w:rtl/>
        </w:rPr>
      </w:pPr>
    </w:p>
    <w:p w14:paraId="7C2C1B51" w14:textId="08C43E84" w:rsidR="002E6C10" w:rsidRDefault="00E6409C" w:rsidP="004C664F">
      <w:pPr>
        <w:spacing w:after="0" w:line="240" w:lineRule="auto"/>
        <w:jc w:val="both"/>
        <w:rPr>
          <w:rFonts w:ascii="Traditional Arabic" w:hAnsi="Traditional Arabic" w:cs="Traditional Arabic"/>
          <w:b/>
          <w:bCs/>
          <w:sz w:val="32"/>
          <w:szCs w:val="32"/>
          <w:rtl/>
          <w:lang w:bidi="ar-DZ"/>
        </w:rPr>
      </w:pPr>
      <w:r>
        <w:rPr>
          <w:rStyle w:val="Strong"/>
          <w:rFonts w:ascii="Traditional Arabic" w:hAnsi="Traditional Arabic" w:cs="Traditional Arabic" w:hint="cs"/>
          <w:sz w:val="32"/>
          <w:szCs w:val="32"/>
          <w:rtl/>
        </w:rPr>
        <w:lastRenderedPageBreak/>
        <w:t>3.</w:t>
      </w:r>
      <w:bookmarkStart w:id="3" w:name="_Hlk208059312"/>
      <w:r w:rsidR="00CC0DC9" w:rsidRPr="0023718D">
        <w:rPr>
          <w:rStyle w:val="Strong"/>
          <w:rFonts w:ascii="Traditional Arabic" w:hAnsi="Traditional Arabic" w:cs="Traditional Arabic"/>
          <w:sz w:val="32"/>
          <w:szCs w:val="32"/>
          <w:rtl/>
        </w:rPr>
        <w:t>السعودية كمثال رائد</w:t>
      </w:r>
      <w:r w:rsidR="00CC0DC9" w:rsidRPr="0023718D">
        <w:rPr>
          <w:rFonts w:ascii="Traditional Arabic" w:hAnsi="Traditional Arabic" w:cs="Traditional Arabic"/>
          <w:b/>
          <w:bCs/>
          <w:sz w:val="32"/>
          <w:szCs w:val="32"/>
          <w:rtl/>
        </w:rPr>
        <w:t xml:space="preserve"> في دعم الابتكار الرقمي لتحقيق </w:t>
      </w:r>
      <w:r w:rsidR="00CC0DC9" w:rsidRPr="0023718D">
        <w:rPr>
          <w:rStyle w:val="Strong"/>
          <w:rFonts w:ascii="Traditional Arabic" w:hAnsi="Traditional Arabic" w:cs="Traditional Arabic"/>
          <w:sz w:val="32"/>
          <w:szCs w:val="32"/>
          <w:rtl/>
        </w:rPr>
        <w:t xml:space="preserve">أهداف التنمية المستدامة </w:t>
      </w:r>
      <w:r w:rsidR="00CC0DC9" w:rsidRPr="0023718D">
        <w:rPr>
          <w:rFonts w:ascii="Traditional Arabic" w:hAnsi="Traditional Arabic" w:cs="Traditional Arabic"/>
          <w:b/>
          <w:bCs/>
          <w:sz w:val="32"/>
          <w:szCs w:val="32"/>
          <w:rtl/>
        </w:rPr>
        <w:t>- أبرز ا</w:t>
      </w:r>
      <w:r w:rsidR="002F5DFD">
        <w:rPr>
          <w:rFonts w:ascii="Traditional Arabic" w:hAnsi="Traditional Arabic" w:cs="Traditional Arabic" w:hint="cs"/>
          <w:b/>
          <w:bCs/>
          <w:sz w:val="32"/>
          <w:szCs w:val="32"/>
          <w:rtl/>
        </w:rPr>
        <w:t>المؤسسات</w:t>
      </w:r>
      <w:r w:rsidR="00CC0DC9" w:rsidRPr="0023718D">
        <w:rPr>
          <w:rFonts w:ascii="Traditional Arabic" w:hAnsi="Traditional Arabic" w:cs="Traditional Arabic"/>
          <w:b/>
          <w:bCs/>
          <w:sz w:val="32"/>
          <w:szCs w:val="32"/>
          <w:rtl/>
        </w:rPr>
        <w:t xml:space="preserve"> السعودية الناشئة </w:t>
      </w:r>
      <w:r w:rsidR="00B80C56" w:rsidRPr="0023718D">
        <w:rPr>
          <w:rFonts w:ascii="Traditional Arabic" w:hAnsi="Traditional Arabic" w:cs="Traditional Arabic"/>
          <w:b/>
          <w:bCs/>
          <w:sz w:val="32"/>
          <w:szCs w:val="32"/>
          <w:rtl/>
        </w:rPr>
        <w:t>الرقمية المستدامة</w:t>
      </w:r>
      <w:r w:rsidR="00C40E8C">
        <w:rPr>
          <w:rFonts w:ascii="Traditional Arabic" w:hAnsi="Traditional Arabic" w:cs="Traditional Arabic" w:hint="cs"/>
          <w:b/>
          <w:bCs/>
          <w:sz w:val="32"/>
          <w:szCs w:val="32"/>
          <w:rtl/>
        </w:rPr>
        <w:t>-</w:t>
      </w:r>
      <w:bookmarkEnd w:id="3"/>
    </w:p>
    <w:p w14:paraId="4320F819" w14:textId="77777777" w:rsidR="002F5DFD" w:rsidRPr="002E6C10" w:rsidRDefault="002F5DFD" w:rsidP="00993DB7">
      <w:pPr>
        <w:spacing w:after="0" w:line="240" w:lineRule="auto"/>
        <w:ind w:firstLine="720"/>
        <w:jc w:val="both"/>
        <w:rPr>
          <w:rFonts w:ascii="Traditional Arabic" w:hAnsi="Traditional Arabic" w:cs="Traditional Arabic"/>
          <w:b/>
          <w:bCs/>
          <w:sz w:val="32"/>
          <w:szCs w:val="32"/>
          <w:rtl/>
        </w:rPr>
      </w:pPr>
      <w:r w:rsidRPr="002F5DFD">
        <w:rPr>
          <w:rFonts w:ascii="Traditional Arabic" w:eastAsia="Times New Roman" w:hAnsi="Traditional Arabic" w:cs="Traditional Arabic"/>
          <w:sz w:val="32"/>
          <w:szCs w:val="32"/>
          <w:rtl/>
          <w:lang w:bidi="ar-DZ"/>
        </w:rPr>
        <w:t xml:space="preserve">للإلمام بجميع الجوانب التطبيقية وإسقاط المفاهيم النظرية سنتعرض في هذا الجانب لدراسة الجزء التطبيقي عن طريق اسقاط المعلومات النظرية على </w:t>
      </w:r>
      <w:r>
        <w:rPr>
          <w:rFonts w:ascii="Traditional Arabic" w:eastAsia="Times New Roman" w:hAnsi="Traditional Arabic" w:cs="Traditional Arabic" w:hint="cs"/>
          <w:sz w:val="32"/>
          <w:szCs w:val="32"/>
          <w:rtl/>
          <w:lang w:bidi="ar-DZ"/>
        </w:rPr>
        <w:t>أبرز المؤسسات السعودية الناشئة التي كانت رائدة وناجحة في مجال الإبتكار الرقمي</w:t>
      </w:r>
      <w:r w:rsidR="006339D6">
        <w:rPr>
          <w:rFonts w:ascii="Traditional Arabic" w:eastAsia="Times New Roman" w:hAnsi="Traditional Arabic" w:cs="Traditional Arabic" w:hint="cs"/>
          <w:sz w:val="32"/>
          <w:szCs w:val="32"/>
          <w:rtl/>
          <w:lang w:bidi="ar-DZ"/>
        </w:rPr>
        <w:t xml:space="preserve"> والتي ساهمت في تعزيز التنمية المستدامة</w:t>
      </w:r>
      <w:r w:rsidRPr="002F5DFD">
        <w:rPr>
          <w:rFonts w:ascii="Traditional Arabic" w:eastAsia="Times New Roman" w:hAnsi="Traditional Arabic" w:cs="Traditional Arabic"/>
          <w:sz w:val="32"/>
          <w:szCs w:val="32"/>
          <w:rtl/>
          <w:lang w:bidi="ar-DZ"/>
        </w:rPr>
        <w:t xml:space="preserve">. </w:t>
      </w:r>
    </w:p>
    <w:p w14:paraId="62DAB2B8" w14:textId="77777777" w:rsidR="009A30AA" w:rsidRPr="0023718D" w:rsidRDefault="00C40E8C" w:rsidP="004C664F">
      <w:pPr>
        <w:spacing w:after="0" w:line="240" w:lineRule="auto"/>
        <w:jc w:val="both"/>
        <w:rPr>
          <w:rFonts w:ascii="Traditional Arabic" w:eastAsia="Times New Roman" w:hAnsi="Traditional Arabic" w:cs="Traditional Arabic"/>
          <w:color w:val="000000"/>
          <w:sz w:val="32"/>
          <w:szCs w:val="32"/>
        </w:rPr>
      </w:pPr>
      <w:r>
        <w:rPr>
          <w:rFonts w:ascii="Traditional Arabic" w:eastAsia="Times New Roman" w:hAnsi="Traditional Arabic" w:cs="Traditional Arabic" w:hint="cs"/>
          <w:b/>
          <w:bCs/>
          <w:kern w:val="36"/>
          <w:sz w:val="32"/>
          <w:szCs w:val="32"/>
          <w:rtl/>
        </w:rPr>
        <w:t>1.3</w:t>
      </w:r>
      <w:r w:rsidR="00993DB7">
        <w:rPr>
          <w:rFonts w:ascii="Traditional Arabic" w:eastAsia="Times New Roman" w:hAnsi="Traditional Arabic" w:cs="Traditional Arabic" w:hint="cs"/>
          <w:b/>
          <w:bCs/>
          <w:kern w:val="36"/>
          <w:sz w:val="32"/>
          <w:szCs w:val="32"/>
          <w:rtl/>
        </w:rPr>
        <w:t xml:space="preserve"> </w:t>
      </w:r>
      <w:r w:rsidR="009A30AA" w:rsidRPr="0023718D">
        <w:rPr>
          <w:rFonts w:ascii="Traditional Arabic" w:eastAsia="Times New Roman" w:hAnsi="Traditional Arabic" w:cs="Traditional Arabic"/>
          <w:b/>
          <w:bCs/>
          <w:kern w:val="36"/>
          <w:sz w:val="32"/>
          <w:szCs w:val="32"/>
          <w:rtl/>
        </w:rPr>
        <w:t>التحول الرقمي</w:t>
      </w:r>
      <w:r w:rsidR="005A25F3" w:rsidRPr="0023718D">
        <w:rPr>
          <w:rFonts w:ascii="Traditional Arabic" w:eastAsia="Times New Roman" w:hAnsi="Traditional Arabic" w:cs="Traditional Arabic"/>
          <w:b/>
          <w:bCs/>
          <w:kern w:val="36"/>
          <w:sz w:val="32"/>
          <w:szCs w:val="32"/>
          <w:rtl/>
        </w:rPr>
        <w:t xml:space="preserve"> في السعودية</w:t>
      </w:r>
      <w:r>
        <w:rPr>
          <w:rFonts w:ascii="Traditional Arabic" w:eastAsia="Times New Roman" w:hAnsi="Traditional Arabic" w:cs="Traditional Arabic" w:hint="cs"/>
          <w:b/>
          <w:bCs/>
          <w:kern w:val="36"/>
          <w:sz w:val="32"/>
          <w:szCs w:val="32"/>
          <w:rtl/>
        </w:rPr>
        <w:t xml:space="preserve">: </w:t>
      </w:r>
      <w:r w:rsidR="009A30AA" w:rsidRPr="0023718D">
        <w:rPr>
          <w:rFonts w:ascii="Traditional Arabic" w:eastAsia="Times New Roman" w:hAnsi="Traditional Arabic" w:cs="Traditional Arabic"/>
          <w:color w:val="000000"/>
          <w:sz w:val="32"/>
          <w:szCs w:val="32"/>
          <w:rtl/>
        </w:rPr>
        <w:t xml:space="preserve">لا تعتبر المملكة العربية السعودية مجرد عامل تمكين للتحول الرقمي، بل أنها قدمت أسس جوهرية لتعريف وإعادة تحديد جوهر واجبات الحكومة. وهو أمر لا يمكن الإغفال عنه </w:t>
      </w:r>
      <w:r w:rsidR="002E6C10">
        <w:rPr>
          <w:rFonts w:ascii="Traditional Arabic" w:eastAsia="Times New Roman" w:hAnsi="Traditional Arabic" w:cs="Traditional Arabic"/>
          <w:color w:val="000000"/>
          <w:sz w:val="32"/>
          <w:szCs w:val="32"/>
          <w:rtl/>
        </w:rPr>
        <w:t>حيث يشهد العالم في هذه الآونة ت</w:t>
      </w:r>
      <w:r w:rsidR="009A30AA" w:rsidRPr="0023718D">
        <w:rPr>
          <w:rFonts w:ascii="Traditional Arabic" w:eastAsia="Times New Roman" w:hAnsi="Traditional Arabic" w:cs="Traditional Arabic"/>
          <w:color w:val="000000"/>
          <w:sz w:val="32"/>
          <w:szCs w:val="32"/>
          <w:rtl/>
        </w:rPr>
        <w:t>طور التكنولوجيا على نحو ضخم وانتقالها إلى آفاق جديدة. تماشيا مع رؤية 2030، فإن التحول الرقمي للحكومة السعودية يعد استراتيجية متكاملة وحاسمة وعملية تهدف إلى تمكين وتسريع التحول الحكومي بكفاءة وفعالية. وقد تم تبني هذا التحول من خلال العديد من برامج ومشاريع الحكومة الإلكترونية، مع تمكين ودعم المؤسسات والهيئات الحكومية المختلفة. وهو يهدف بشكل أساسي إلى توفير جميع الخدمات الحكومية رقميا، وإتاحة الوصول إليها بسهولة. كما تم تصميم استراتيجية التحول وتنفيذها على نحو يحفظ محاذاة الهندسة المعمارية، وليكون مواكبا للعصر الرقمي، مدعوما بالمهارات والقدرات والأدوات الرقمية. توفر رؤية 2030 برنامج تحول فعال وجيد التخطيط يعرف باسم برنامج التحول الوطني، ويهدف إلى تطوير البنية التحتية اللازمة وخلق بيئة تمكن القطاعات العامة والخاصة وغير الربحية من تحقيق مستهدفات رؤية 2030</w:t>
      </w:r>
      <w:r w:rsidR="009A30AA" w:rsidRPr="0023718D">
        <w:rPr>
          <w:rFonts w:ascii="Traditional Arabic" w:eastAsia="Times New Roman" w:hAnsi="Traditional Arabic" w:cs="Traditional Arabic"/>
          <w:color w:val="000000"/>
          <w:sz w:val="32"/>
          <w:szCs w:val="32"/>
        </w:rPr>
        <w:t>.</w:t>
      </w:r>
      <w:sdt>
        <w:sdtPr>
          <w:rPr>
            <w:rFonts w:ascii="Traditional Arabic" w:eastAsia="Times New Roman" w:hAnsi="Traditional Arabic" w:cs="Traditional Arabic"/>
            <w:color w:val="000000"/>
            <w:sz w:val="32"/>
            <w:szCs w:val="32"/>
            <w:rtl/>
          </w:rPr>
          <w:id w:val="21200209"/>
          <w:citation/>
        </w:sdtPr>
        <w:sdtEndPr/>
        <w:sdtContent>
          <w:r w:rsidR="007E05B9">
            <w:rPr>
              <w:rFonts w:ascii="Traditional Arabic" w:eastAsia="Times New Roman" w:hAnsi="Traditional Arabic" w:cs="Traditional Arabic"/>
              <w:color w:val="000000"/>
              <w:sz w:val="32"/>
              <w:szCs w:val="32"/>
              <w:rtl/>
            </w:rPr>
            <w:fldChar w:fldCharType="begin"/>
          </w:r>
          <w:r w:rsidR="00BD21FB">
            <w:rPr>
              <w:rFonts w:ascii="Traditional Arabic" w:eastAsia="Times New Roman" w:hAnsi="Traditional Arabic" w:cs="Traditional Arabic"/>
              <w:color w:val="000000"/>
              <w:sz w:val="32"/>
              <w:szCs w:val="32"/>
              <w:rtl/>
              <w:lang w:bidi="ar-DZ"/>
            </w:rPr>
            <w:instrText xml:space="preserve"> </w:instrText>
          </w:r>
          <w:r w:rsidR="00BD21FB">
            <w:rPr>
              <w:rFonts w:ascii="Traditional Arabic" w:eastAsia="Times New Roman" w:hAnsi="Traditional Arabic" w:cs="Traditional Arabic" w:hint="cs"/>
              <w:color w:val="000000"/>
              <w:sz w:val="32"/>
              <w:szCs w:val="32"/>
              <w:lang w:bidi="ar-DZ"/>
            </w:rPr>
            <w:instrText>CITATION</w:instrText>
          </w:r>
          <w:r w:rsidR="00BD21FB">
            <w:rPr>
              <w:rFonts w:ascii="Traditional Arabic" w:eastAsia="Times New Roman" w:hAnsi="Traditional Arabic" w:cs="Traditional Arabic" w:hint="cs"/>
              <w:color w:val="000000"/>
              <w:sz w:val="32"/>
              <w:szCs w:val="32"/>
              <w:rtl/>
              <w:lang w:bidi="ar-DZ"/>
            </w:rPr>
            <w:instrText xml:space="preserve"> الم25 \</w:instrText>
          </w:r>
          <w:r w:rsidR="00BD21FB">
            <w:rPr>
              <w:rFonts w:ascii="Traditional Arabic" w:eastAsia="Times New Roman" w:hAnsi="Traditional Arabic" w:cs="Traditional Arabic" w:hint="cs"/>
              <w:color w:val="000000"/>
              <w:sz w:val="32"/>
              <w:szCs w:val="32"/>
              <w:lang w:bidi="ar-DZ"/>
            </w:rPr>
            <w:instrText>l 5121</w:instrText>
          </w:r>
          <w:r w:rsidR="00BD21FB">
            <w:rPr>
              <w:rFonts w:ascii="Traditional Arabic" w:eastAsia="Times New Roman" w:hAnsi="Traditional Arabic" w:cs="Traditional Arabic"/>
              <w:color w:val="000000"/>
              <w:sz w:val="32"/>
              <w:szCs w:val="32"/>
              <w:rtl/>
              <w:lang w:bidi="ar-DZ"/>
            </w:rPr>
            <w:instrText xml:space="preserve"> </w:instrText>
          </w:r>
          <w:r w:rsidR="007E05B9">
            <w:rPr>
              <w:rFonts w:ascii="Traditional Arabic" w:eastAsia="Times New Roman" w:hAnsi="Traditional Arabic" w:cs="Traditional Arabic"/>
              <w:color w:val="000000"/>
              <w:sz w:val="32"/>
              <w:szCs w:val="32"/>
              <w:rtl/>
            </w:rPr>
            <w:fldChar w:fldCharType="separate"/>
          </w:r>
          <w:r w:rsidR="00BD21FB">
            <w:rPr>
              <w:rFonts w:ascii="Traditional Arabic" w:eastAsia="Times New Roman" w:hAnsi="Traditional Arabic" w:cs="Traditional Arabic"/>
              <w:noProof/>
              <w:color w:val="000000"/>
              <w:sz w:val="32"/>
              <w:szCs w:val="32"/>
              <w:rtl/>
              <w:lang w:bidi="ar-DZ"/>
            </w:rPr>
            <w:t xml:space="preserve"> </w:t>
          </w:r>
          <w:r w:rsidR="00BD21FB" w:rsidRPr="00FD50DC">
            <w:rPr>
              <w:rFonts w:asciiTheme="majorBidi" w:eastAsia="Times New Roman" w:hAnsiTheme="majorBidi" w:cstheme="majorBidi"/>
              <w:b/>
              <w:bCs/>
              <w:noProof/>
              <w:color w:val="000000"/>
              <w:sz w:val="24"/>
              <w:szCs w:val="24"/>
              <w:rtl/>
              <w:lang w:bidi="ar-DZ"/>
            </w:rPr>
            <w:t>(</w:t>
          </w:r>
          <w:r w:rsidR="00BD21FB" w:rsidRPr="00FD50DC">
            <w:rPr>
              <w:rFonts w:asciiTheme="majorBidi" w:eastAsia="Times New Roman" w:hAnsiTheme="majorBidi" w:cstheme="majorBidi"/>
              <w:b/>
              <w:bCs/>
              <w:noProof/>
              <w:color w:val="000000"/>
              <w:sz w:val="24"/>
              <w:szCs w:val="24"/>
              <w:lang w:bidi="ar-DZ"/>
            </w:rPr>
            <w:t>GOV.SA</w:t>
          </w:r>
          <w:r w:rsidR="00BD21FB" w:rsidRPr="00FD50DC">
            <w:rPr>
              <w:rFonts w:asciiTheme="majorBidi" w:eastAsia="Times New Roman" w:hAnsiTheme="majorBidi" w:cstheme="majorBidi"/>
              <w:b/>
              <w:bCs/>
              <w:noProof/>
              <w:color w:val="000000"/>
              <w:sz w:val="24"/>
              <w:szCs w:val="24"/>
              <w:rtl/>
              <w:lang w:bidi="ar-DZ"/>
            </w:rPr>
            <w:t>، 2025</w:t>
          </w:r>
          <w:r w:rsidR="00BD21FB" w:rsidRPr="00BD21FB">
            <w:rPr>
              <w:rFonts w:ascii="Traditional Arabic" w:eastAsia="Times New Roman" w:hAnsi="Traditional Arabic" w:cs="Traditional Arabic" w:hint="cs"/>
              <w:noProof/>
              <w:color w:val="000000"/>
              <w:sz w:val="32"/>
              <w:szCs w:val="32"/>
              <w:rtl/>
              <w:lang w:bidi="ar-DZ"/>
            </w:rPr>
            <w:t>)</w:t>
          </w:r>
          <w:r w:rsidR="007E05B9">
            <w:rPr>
              <w:rFonts w:ascii="Traditional Arabic" w:eastAsia="Times New Roman" w:hAnsi="Traditional Arabic" w:cs="Traditional Arabic"/>
              <w:color w:val="000000"/>
              <w:sz w:val="32"/>
              <w:szCs w:val="32"/>
              <w:rtl/>
            </w:rPr>
            <w:fldChar w:fldCharType="end"/>
          </w:r>
        </w:sdtContent>
      </w:sdt>
    </w:p>
    <w:p w14:paraId="7B071C4D" w14:textId="77777777" w:rsidR="00511448" w:rsidRPr="0023718D" w:rsidRDefault="00511448" w:rsidP="004C664F">
      <w:pPr>
        <w:spacing w:after="0" w:line="240" w:lineRule="auto"/>
        <w:ind w:firstLine="720"/>
        <w:jc w:val="both"/>
        <w:rPr>
          <w:rFonts w:ascii="Traditional Arabic" w:hAnsi="Traditional Arabic" w:cs="Traditional Arabic"/>
          <w:color w:val="000000"/>
          <w:sz w:val="32"/>
          <w:szCs w:val="32"/>
          <w:shd w:val="clear" w:color="auto" w:fill="FFFFFF"/>
          <w:rtl/>
        </w:rPr>
      </w:pPr>
      <w:r w:rsidRPr="0023718D">
        <w:rPr>
          <w:rFonts w:ascii="Traditional Arabic" w:hAnsi="Traditional Arabic" w:cs="Traditional Arabic"/>
          <w:color w:val="000000"/>
          <w:sz w:val="32"/>
          <w:szCs w:val="32"/>
          <w:shd w:val="clear" w:color="auto" w:fill="FFFFFF"/>
          <w:rtl/>
        </w:rPr>
        <w:t>ومع تقدم المملكة العربية السعودية في رحلتها نحو التحول الرقمي، تسهم تقنيات الذكاء الاصطناعي في تعزيز الابتكار، وزيادة الإنتاجية، ودفع عجلة النمو الاقتصادي المستدام</w:t>
      </w:r>
      <w:r w:rsidRPr="0023718D">
        <w:rPr>
          <w:rFonts w:ascii="Traditional Arabic" w:hAnsi="Traditional Arabic" w:cs="Traditional Arabic"/>
          <w:color w:val="000000"/>
          <w:sz w:val="32"/>
          <w:szCs w:val="32"/>
          <w:shd w:val="clear" w:color="auto" w:fill="FFFFFF"/>
        </w:rPr>
        <w:t>.</w:t>
      </w:r>
    </w:p>
    <w:p w14:paraId="5AD59F8C" w14:textId="77777777" w:rsidR="00511448" w:rsidRPr="0023718D" w:rsidRDefault="00511448" w:rsidP="004C664F">
      <w:pPr>
        <w:shd w:val="clear" w:color="auto" w:fill="FFFFFF"/>
        <w:spacing w:after="0" w:line="240" w:lineRule="auto"/>
        <w:ind w:firstLine="720"/>
        <w:jc w:val="both"/>
        <w:rPr>
          <w:rFonts w:ascii="Traditional Arabic" w:eastAsia="Times New Roman" w:hAnsi="Traditional Arabic" w:cs="Traditional Arabic"/>
          <w:color w:val="000000"/>
          <w:sz w:val="32"/>
          <w:szCs w:val="32"/>
        </w:rPr>
      </w:pPr>
      <w:r w:rsidRPr="0023718D">
        <w:rPr>
          <w:rFonts w:ascii="Traditional Arabic" w:eastAsia="Times New Roman" w:hAnsi="Traditional Arabic" w:cs="Traditional Arabic"/>
          <w:color w:val="000000"/>
          <w:sz w:val="32"/>
          <w:szCs w:val="32"/>
          <w:rtl/>
        </w:rPr>
        <w:t xml:space="preserve">أسست المملكة العربية </w:t>
      </w:r>
      <w:r w:rsidRPr="0023718D">
        <w:rPr>
          <w:rFonts w:ascii="Traditional Arabic" w:eastAsia="Times New Roman" w:hAnsi="Traditional Arabic" w:cs="Traditional Arabic"/>
          <w:sz w:val="32"/>
          <w:szCs w:val="32"/>
          <w:rtl/>
        </w:rPr>
        <w:t>السعودية </w:t>
      </w:r>
      <w:hyperlink r:id="rId7" w:history="1">
        <w:r w:rsidRPr="0023718D">
          <w:rPr>
            <w:rFonts w:ascii="Traditional Arabic" w:eastAsia="Times New Roman" w:hAnsi="Traditional Arabic" w:cs="Traditional Arabic"/>
            <w:sz w:val="32"/>
            <w:szCs w:val="32"/>
            <w:rtl/>
          </w:rPr>
          <w:t>الهيئة السعودية للبيانات والذكاء الاصطناعي (سدايا)</w:t>
        </w:r>
      </w:hyperlink>
      <w:r w:rsidRPr="0023718D">
        <w:rPr>
          <w:rFonts w:ascii="Traditional Arabic" w:eastAsia="Times New Roman" w:hAnsi="Traditional Arabic" w:cs="Traditional Arabic"/>
          <w:color w:val="000000"/>
          <w:sz w:val="32"/>
          <w:szCs w:val="32"/>
        </w:rPr>
        <w:t> </w:t>
      </w:r>
      <w:r w:rsidRPr="0023718D">
        <w:rPr>
          <w:rFonts w:ascii="Traditional Arabic" w:eastAsia="Times New Roman" w:hAnsi="Traditional Arabic" w:cs="Traditional Arabic"/>
          <w:color w:val="000000"/>
          <w:sz w:val="32"/>
          <w:szCs w:val="32"/>
          <w:rtl/>
        </w:rPr>
        <w:t xml:space="preserve">لترسيخ مكانتها </w:t>
      </w:r>
      <w:bookmarkStart w:id="4" w:name="_Hlk208059668"/>
      <w:r w:rsidRPr="0023718D">
        <w:rPr>
          <w:rFonts w:ascii="Traditional Arabic" w:eastAsia="Times New Roman" w:hAnsi="Traditional Arabic" w:cs="Traditional Arabic"/>
          <w:color w:val="000000"/>
          <w:sz w:val="32"/>
          <w:szCs w:val="32"/>
          <w:rtl/>
        </w:rPr>
        <w:t>بصفتها رائدة عالمية في مجال البيانات والاقتصادات المستدامة القائمة على الذكاء الاصطناعي</w:t>
      </w:r>
      <w:r w:rsidRPr="0023718D">
        <w:rPr>
          <w:rFonts w:ascii="Traditional Arabic" w:eastAsia="Times New Roman" w:hAnsi="Traditional Arabic" w:cs="Traditional Arabic"/>
          <w:color w:val="000000"/>
          <w:sz w:val="32"/>
          <w:szCs w:val="32"/>
        </w:rPr>
        <w:t>.</w:t>
      </w:r>
    </w:p>
    <w:bookmarkEnd w:id="4"/>
    <w:p w14:paraId="50569526" w14:textId="77777777" w:rsidR="00511448" w:rsidRPr="0023718D" w:rsidRDefault="00511448" w:rsidP="00BD21FB">
      <w:pPr>
        <w:shd w:val="clear" w:color="auto" w:fill="FFFFFF"/>
        <w:spacing w:after="0" w:line="240" w:lineRule="auto"/>
        <w:ind w:firstLine="720"/>
        <w:jc w:val="both"/>
        <w:rPr>
          <w:rFonts w:ascii="Traditional Arabic" w:eastAsia="Times New Roman" w:hAnsi="Traditional Arabic" w:cs="Traditional Arabic"/>
          <w:sz w:val="32"/>
          <w:szCs w:val="32"/>
          <w:rtl/>
        </w:rPr>
      </w:pPr>
      <w:r w:rsidRPr="0023718D">
        <w:rPr>
          <w:rFonts w:ascii="Traditional Arabic" w:eastAsia="Times New Roman" w:hAnsi="Traditional Arabic" w:cs="Traditional Arabic"/>
          <w:color w:val="000000"/>
          <w:sz w:val="32"/>
          <w:szCs w:val="32"/>
          <w:rtl/>
        </w:rPr>
        <w:t>كانت المملكة من أوائل الدول التي سخرت تقنيات البيانات والذكاء الاصطناعي لدعم أهداف رؤية السعودية 2030،  وتواصل دورها الريادي إقليميا وعالميا في اعتماد الذكاء الاصطناعي المسؤول من خلال الاستثمارات الاستراتيجية والسياسات المستقبلية</w:t>
      </w:r>
      <w:r w:rsidRPr="0023718D">
        <w:rPr>
          <w:rFonts w:ascii="Traditional Arabic" w:eastAsia="Times New Roman" w:hAnsi="Traditional Arabic" w:cs="Traditional Arabic"/>
          <w:color w:val="000000"/>
          <w:sz w:val="32"/>
          <w:szCs w:val="32"/>
        </w:rPr>
        <w:t>.</w:t>
      </w:r>
      <w:sdt>
        <w:sdtPr>
          <w:rPr>
            <w:rFonts w:ascii="Traditional Arabic" w:eastAsia="Times New Roman" w:hAnsi="Traditional Arabic" w:cs="Traditional Arabic"/>
            <w:color w:val="000000"/>
            <w:sz w:val="32"/>
            <w:szCs w:val="32"/>
            <w:rtl/>
          </w:rPr>
          <w:id w:val="21200210"/>
          <w:citation/>
        </w:sdtPr>
        <w:sdtEndPr/>
        <w:sdtContent>
          <w:r w:rsidR="007E05B9">
            <w:rPr>
              <w:rFonts w:ascii="Traditional Arabic" w:eastAsia="Times New Roman" w:hAnsi="Traditional Arabic" w:cs="Traditional Arabic"/>
              <w:color w:val="000000"/>
              <w:sz w:val="32"/>
              <w:szCs w:val="32"/>
              <w:rtl/>
            </w:rPr>
            <w:fldChar w:fldCharType="begin"/>
          </w:r>
          <w:r w:rsidR="00BD21FB">
            <w:rPr>
              <w:rFonts w:ascii="Traditional Arabic" w:eastAsia="Times New Roman" w:hAnsi="Traditional Arabic" w:cs="Traditional Arabic"/>
              <w:color w:val="000000"/>
              <w:sz w:val="32"/>
              <w:szCs w:val="32"/>
              <w:rtl/>
              <w:lang w:bidi="ar-DZ"/>
            </w:rPr>
            <w:instrText xml:space="preserve"> </w:instrText>
          </w:r>
          <w:r w:rsidR="00BD21FB">
            <w:rPr>
              <w:rFonts w:ascii="Traditional Arabic" w:eastAsia="Times New Roman" w:hAnsi="Traditional Arabic" w:cs="Traditional Arabic" w:hint="cs"/>
              <w:color w:val="000000"/>
              <w:sz w:val="32"/>
              <w:szCs w:val="32"/>
              <w:lang w:bidi="ar-DZ"/>
            </w:rPr>
            <w:instrText>CITATION htt10 \l 5121</w:instrText>
          </w:r>
          <w:r w:rsidR="00BD21FB">
            <w:rPr>
              <w:rFonts w:ascii="Traditional Arabic" w:eastAsia="Times New Roman" w:hAnsi="Traditional Arabic" w:cs="Traditional Arabic" w:hint="cs"/>
              <w:color w:val="000000"/>
              <w:sz w:val="32"/>
              <w:szCs w:val="32"/>
              <w:rtl/>
              <w:lang w:bidi="ar-DZ"/>
            </w:rPr>
            <w:instrText xml:space="preserve"> </w:instrText>
          </w:r>
          <w:r w:rsidR="00BD21FB">
            <w:rPr>
              <w:rFonts w:ascii="Traditional Arabic" w:eastAsia="Times New Roman" w:hAnsi="Traditional Arabic" w:cs="Traditional Arabic"/>
              <w:color w:val="000000"/>
              <w:sz w:val="32"/>
              <w:szCs w:val="32"/>
              <w:rtl/>
              <w:lang w:bidi="ar-DZ"/>
            </w:rPr>
            <w:instrText xml:space="preserve"> </w:instrText>
          </w:r>
          <w:r w:rsidR="007E05B9">
            <w:rPr>
              <w:rFonts w:ascii="Traditional Arabic" w:eastAsia="Times New Roman" w:hAnsi="Traditional Arabic" w:cs="Traditional Arabic"/>
              <w:color w:val="000000"/>
              <w:sz w:val="32"/>
              <w:szCs w:val="32"/>
              <w:rtl/>
            </w:rPr>
            <w:fldChar w:fldCharType="separate"/>
          </w:r>
          <w:r w:rsidR="00BD21FB">
            <w:rPr>
              <w:rFonts w:ascii="Traditional Arabic" w:eastAsia="Times New Roman" w:hAnsi="Traditional Arabic" w:cs="Traditional Arabic"/>
              <w:noProof/>
              <w:color w:val="000000"/>
              <w:sz w:val="32"/>
              <w:szCs w:val="32"/>
              <w:rtl/>
              <w:lang w:bidi="ar-DZ"/>
            </w:rPr>
            <w:t xml:space="preserve"> </w:t>
          </w:r>
          <w:r w:rsidR="00BD21FB" w:rsidRPr="00BD21FB">
            <w:rPr>
              <w:rFonts w:ascii="Traditional Arabic" w:eastAsia="Times New Roman" w:hAnsi="Traditional Arabic" w:cs="Traditional Arabic" w:hint="cs"/>
              <w:noProof/>
              <w:color w:val="000000"/>
              <w:sz w:val="32"/>
              <w:szCs w:val="32"/>
              <w:rtl/>
              <w:lang w:bidi="ar-DZ"/>
            </w:rPr>
            <w:t>(السعودية</w:t>
          </w:r>
          <w:r w:rsidR="00BD21FB" w:rsidRPr="00BD21FB">
            <w:rPr>
              <w:rFonts w:ascii="Traditional Arabic" w:eastAsia="Times New Roman" w:hAnsi="Traditional Arabic" w:cs="Traditional Arabic" w:hint="cs"/>
              <w:noProof/>
              <w:color w:val="000000"/>
              <w:sz w:val="32"/>
              <w:szCs w:val="32"/>
              <w:lang w:bidi="ar-DZ"/>
            </w:rPr>
            <w:t>GOV.SA</w:t>
          </w:r>
          <w:r w:rsidR="00BD21FB" w:rsidRPr="00BD21FB">
            <w:rPr>
              <w:rFonts w:ascii="Traditional Arabic" w:eastAsia="Times New Roman" w:hAnsi="Traditional Arabic" w:cs="Traditional Arabic" w:hint="cs"/>
              <w:noProof/>
              <w:color w:val="000000"/>
              <w:sz w:val="32"/>
              <w:szCs w:val="32"/>
              <w:rtl/>
              <w:lang w:bidi="ar-DZ"/>
            </w:rPr>
            <w:t>، 2025)</w:t>
          </w:r>
          <w:r w:rsidR="007E05B9">
            <w:rPr>
              <w:rFonts w:ascii="Traditional Arabic" w:eastAsia="Times New Roman" w:hAnsi="Traditional Arabic" w:cs="Traditional Arabic"/>
              <w:color w:val="000000"/>
              <w:sz w:val="32"/>
              <w:szCs w:val="32"/>
              <w:rtl/>
            </w:rPr>
            <w:fldChar w:fldCharType="end"/>
          </w:r>
        </w:sdtContent>
      </w:sdt>
    </w:p>
    <w:p w14:paraId="24A4C419" w14:textId="77777777" w:rsidR="00446F12" w:rsidRPr="006339D6" w:rsidRDefault="006339D6" w:rsidP="00BD21FB">
      <w:pPr>
        <w:spacing w:after="0" w:line="240" w:lineRule="auto"/>
        <w:jc w:val="both"/>
        <w:rPr>
          <w:rFonts w:ascii="Traditional Arabic" w:hAnsi="Traditional Arabic" w:cs="Traditional Arabic"/>
          <w:b/>
          <w:bCs/>
          <w:sz w:val="32"/>
          <w:szCs w:val="32"/>
          <w:rtl/>
        </w:rPr>
      </w:pPr>
      <w:r>
        <w:rPr>
          <w:rFonts w:ascii="Traditional Arabic" w:eastAsia="Times New Roman" w:hAnsi="Traditional Arabic" w:cs="Traditional Arabic" w:hint="cs"/>
          <w:b/>
          <w:bCs/>
          <w:sz w:val="32"/>
          <w:szCs w:val="32"/>
          <w:rtl/>
        </w:rPr>
        <w:t>2.3</w:t>
      </w:r>
      <w:r w:rsidR="002E6C10">
        <w:rPr>
          <w:rFonts w:ascii="Traditional Arabic" w:eastAsia="Times New Roman" w:hAnsi="Traditional Arabic" w:cs="Traditional Arabic" w:hint="cs"/>
          <w:b/>
          <w:bCs/>
          <w:sz w:val="32"/>
          <w:szCs w:val="32"/>
          <w:rtl/>
        </w:rPr>
        <w:t xml:space="preserve"> </w:t>
      </w:r>
      <w:r w:rsidR="00F267DC" w:rsidRPr="0023718D">
        <w:rPr>
          <w:rFonts w:ascii="Traditional Arabic" w:eastAsia="Times New Roman" w:hAnsi="Traditional Arabic" w:cs="Traditional Arabic"/>
          <w:b/>
          <w:bCs/>
          <w:sz w:val="32"/>
          <w:szCs w:val="32"/>
          <w:rtl/>
        </w:rPr>
        <w:t>سياسات دعم الشركات الناشئة والحاضنات التقنية</w:t>
      </w:r>
      <w:r w:rsidR="005A25F3" w:rsidRPr="0023718D">
        <w:rPr>
          <w:rFonts w:ascii="Traditional Arabic" w:eastAsia="Times New Roman" w:hAnsi="Traditional Arabic" w:cs="Traditional Arabic"/>
          <w:b/>
          <w:bCs/>
          <w:sz w:val="32"/>
          <w:szCs w:val="32"/>
          <w:rtl/>
        </w:rPr>
        <w:t xml:space="preserve"> في السعودية</w:t>
      </w:r>
      <w:r w:rsidR="00C40E8C">
        <w:rPr>
          <w:rFonts w:ascii="Traditional Arabic" w:eastAsia="Times New Roman" w:hAnsi="Traditional Arabic" w:cs="Traditional Arabic" w:hint="cs"/>
          <w:b/>
          <w:bCs/>
          <w:sz w:val="32"/>
          <w:szCs w:val="32"/>
          <w:rtl/>
        </w:rPr>
        <w:t xml:space="preserve">: </w:t>
      </w:r>
      <w:r w:rsidR="00446F12" w:rsidRPr="0023718D">
        <w:rPr>
          <w:rFonts w:ascii="Traditional Arabic" w:hAnsi="Traditional Arabic" w:cs="Traditional Arabic"/>
          <w:sz w:val="32"/>
          <w:szCs w:val="32"/>
          <w:rtl/>
          <w:lang w:bidi="ar-DZ"/>
        </w:rPr>
        <w:t xml:space="preserve">تشكل الشركات الصغيرة والمتوسطة والناشئة أساس النشاط الإقتصادي، وتهدف رؤية المملكة 2030 إلى تعزيز مساهمة هذه الشركات في الناتج المحلي الإجمالي من 20 </w:t>
      </w:r>
      <w:r w:rsidR="00446F12" w:rsidRPr="0023718D">
        <w:rPr>
          <w:rFonts w:ascii="Traditional Arabic" w:hAnsi="Traditional Arabic" w:cs="Traditional Arabic"/>
          <w:sz w:val="32"/>
          <w:szCs w:val="32"/>
          <w:lang w:val="fr-FR" w:bidi="ar-DZ"/>
        </w:rPr>
        <w:t>%</w:t>
      </w:r>
      <w:r w:rsidR="00446F12" w:rsidRPr="0023718D">
        <w:rPr>
          <w:rFonts w:ascii="Traditional Arabic" w:hAnsi="Traditional Arabic" w:cs="Traditional Arabic"/>
          <w:sz w:val="32"/>
          <w:szCs w:val="32"/>
          <w:rtl/>
          <w:lang w:bidi="ar-DZ"/>
        </w:rPr>
        <w:t xml:space="preserve"> إلى 35 </w:t>
      </w:r>
      <w:r w:rsidR="00446F12" w:rsidRPr="0023718D">
        <w:rPr>
          <w:rFonts w:ascii="Traditional Arabic" w:hAnsi="Traditional Arabic" w:cs="Traditional Arabic"/>
          <w:sz w:val="32"/>
          <w:szCs w:val="32"/>
          <w:lang w:val="fr-FR" w:bidi="ar-DZ"/>
        </w:rPr>
        <w:t>%</w:t>
      </w:r>
      <w:r w:rsidR="00446F12" w:rsidRPr="0023718D">
        <w:rPr>
          <w:rFonts w:ascii="Traditional Arabic" w:hAnsi="Traditional Arabic" w:cs="Traditional Arabic"/>
          <w:sz w:val="32"/>
          <w:szCs w:val="32"/>
          <w:rtl/>
          <w:lang w:bidi="ar-DZ"/>
        </w:rPr>
        <w:t xml:space="preserve"> بحلول عام 2030، وفي هذا الإطار سعت المملكة إلى دعم الشركات وتعزيز الإبتكار والتوجه </w:t>
      </w:r>
      <w:r w:rsidR="00446F12" w:rsidRPr="0023718D">
        <w:rPr>
          <w:rFonts w:ascii="Traditional Arabic" w:hAnsi="Traditional Arabic" w:cs="Traditional Arabic"/>
          <w:sz w:val="32"/>
          <w:szCs w:val="32"/>
          <w:rtl/>
          <w:lang w:bidi="ar-DZ"/>
        </w:rPr>
        <w:lastRenderedPageBreak/>
        <w:t>نحو ريادة الأعمال لدى السعوديين من خلال إطلاق برامج لتطوير ثقافة الشركات الناشئة</w:t>
      </w:r>
      <w:r w:rsidR="002E6C10">
        <w:rPr>
          <w:rFonts w:ascii="Traditional Arabic" w:hAnsi="Traditional Arabic" w:cs="Traditional Arabic" w:hint="cs"/>
          <w:sz w:val="32"/>
          <w:szCs w:val="32"/>
          <w:rtl/>
          <w:lang w:bidi="ar-DZ"/>
        </w:rPr>
        <w:t xml:space="preserve"> </w:t>
      </w:r>
      <w:r w:rsidR="00446F12" w:rsidRPr="0023718D">
        <w:rPr>
          <w:rFonts w:ascii="Traditional Arabic" w:hAnsi="Traditional Arabic" w:cs="Traditional Arabic"/>
          <w:sz w:val="32"/>
          <w:szCs w:val="32"/>
          <w:rtl/>
          <w:lang w:bidi="ar-DZ"/>
        </w:rPr>
        <w:t>وتشجيع الأعمال الجديدة وتمويل القطاع.</w:t>
      </w:r>
      <w:sdt>
        <w:sdtPr>
          <w:rPr>
            <w:rFonts w:ascii="Traditional Arabic" w:hAnsi="Traditional Arabic" w:cs="Traditional Arabic"/>
            <w:sz w:val="32"/>
            <w:szCs w:val="32"/>
            <w:rtl/>
            <w:lang w:bidi="ar-DZ"/>
          </w:rPr>
          <w:id w:val="21200211"/>
          <w:citation/>
        </w:sdtPr>
        <w:sdtEndPr/>
        <w:sdtContent>
          <w:r w:rsidR="007E05B9">
            <w:rPr>
              <w:rFonts w:ascii="Traditional Arabic" w:hAnsi="Traditional Arabic" w:cs="Traditional Arabic"/>
              <w:sz w:val="32"/>
              <w:szCs w:val="32"/>
              <w:rtl/>
              <w:lang w:bidi="ar-DZ"/>
            </w:rPr>
            <w:fldChar w:fldCharType="begin"/>
          </w:r>
          <w:r w:rsidR="00BD21FB">
            <w:rPr>
              <w:rFonts w:ascii="Traditional Arabic" w:hAnsi="Traditional Arabic" w:cs="Traditional Arabic"/>
              <w:sz w:val="32"/>
              <w:szCs w:val="32"/>
              <w:rtl/>
              <w:lang w:bidi="ar-DZ"/>
            </w:rPr>
            <w:instrText xml:space="preserve"> </w:instrText>
          </w:r>
          <w:r w:rsidR="00BD21FB">
            <w:rPr>
              <w:rFonts w:ascii="Traditional Arabic" w:hAnsi="Traditional Arabic" w:cs="Traditional Arabic" w:hint="cs"/>
              <w:sz w:val="32"/>
              <w:szCs w:val="32"/>
              <w:lang w:bidi="ar-DZ"/>
            </w:rPr>
            <w:instrText>CITATION Chr \l 5121</w:instrText>
          </w:r>
          <w:r w:rsidR="00BD21FB">
            <w:rPr>
              <w:rFonts w:ascii="Traditional Arabic" w:hAnsi="Traditional Arabic" w:cs="Traditional Arabic" w:hint="cs"/>
              <w:sz w:val="32"/>
              <w:szCs w:val="32"/>
              <w:rtl/>
              <w:lang w:bidi="ar-DZ"/>
            </w:rPr>
            <w:instrText xml:space="preserve"> </w:instrText>
          </w:r>
          <w:r w:rsidR="00BD21FB">
            <w:rPr>
              <w:rFonts w:ascii="Traditional Arabic" w:hAnsi="Traditional Arabic" w:cs="Traditional Arabic"/>
              <w:sz w:val="32"/>
              <w:szCs w:val="32"/>
              <w:rtl/>
              <w:lang w:bidi="ar-DZ"/>
            </w:rPr>
            <w:instrText xml:space="preserve"> </w:instrText>
          </w:r>
          <w:r w:rsidR="007E05B9">
            <w:rPr>
              <w:rFonts w:ascii="Traditional Arabic" w:hAnsi="Traditional Arabic" w:cs="Traditional Arabic"/>
              <w:sz w:val="32"/>
              <w:szCs w:val="32"/>
              <w:rtl/>
              <w:lang w:bidi="ar-DZ"/>
            </w:rPr>
            <w:fldChar w:fldCharType="separate"/>
          </w:r>
          <w:r w:rsidR="00BD21FB">
            <w:rPr>
              <w:rFonts w:ascii="Traditional Arabic" w:hAnsi="Traditional Arabic" w:cs="Traditional Arabic"/>
              <w:noProof/>
              <w:sz w:val="32"/>
              <w:szCs w:val="32"/>
              <w:rtl/>
              <w:lang w:bidi="ar-DZ"/>
            </w:rPr>
            <w:t xml:space="preserve"> </w:t>
          </w:r>
          <w:r w:rsidR="00BD21FB" w:rsidRPr="00FD50DC">
            <w:rPr>
              <w:rFonts w:ascii="Traditional Arabic" w:hAnsi="Traditional Arabic" w:cs="Traditional Arabic" w:hint="cs"/>
              <w:b/>
              <w:bCs/>
              <w:noProof/>
              <w:sz w:val="32"/>
              <w:szCs w:val="32"/>
              <w:rtl/>
              <w:lang w:bidi="ar-DZ"/>
            </w:rPr>
            <w:t>(المعلومات</w:t>
          </w:r>
          <w:r w:rsidR="00BD21FB" w:rsidRPr="00BD21FB">
            <w:rPr>
              <w:rFonts w:ascii="Traditional Arabic" w:hAnsi="Traditional Arabic" w:cs="Traditional Arabic" w:hint="cs"/>
              <w:noProof/>
              <w:sz w:val="32"/>
              <w:szCs w:val="32"/>
              <w:rtl/>
              <w:lang w:bidi="ar-DZ"/>
            </w:rPr>
            <w:t>)</w:t>
          </w:r>
          <w:r w:rsidR="007E05B9">
            <w:rPr>
              <w:rFonts w:ascii="Traditional Arabic" w:hAnsi="Traditional Arabic" w:cs="Traditional Arabic"/>
              <w:sz w:val="32"/>
              <w:szCs w:val="32"/>
              <w:rtl/>
              <w:lang w:bidi="ar-DZ"/>
            </w:rPr>
            <w:fldChar w:fldCharType="end"/>
          </w:r>
        </w:sdtContent>
      </w:sdt>
    </w:p>
    <w:p w14:paraId="6003BF22" w14:textId="77777777" w:rsidR="00F267DC" w:rsidRPr="0023718D" w:rsidRDefault="00446F12" w:rsidP="00993DB7">
      <w:pPr>
        <w:shd w:val="clear" w:color="auto" w:fill="FFFFFF"/>
        <w:spacing w:after="0" w:line="240" w:lineRule="auto"/>
        <w:ind w:firstLine="720"/>
        <w:jc w:val="both"/>
        <w:rPr>
          <w:rFonts w:ascii="Traditional Arabic" w:eastAsia="Times New Roman" w:hAnsi="Traditional Arabic" w:cs="Traditional Arabic"/>
          <w:sz w:val="32"/>
          <w:szCs w:val="32"/>
        </w:rPr>
      </w:pPr>
      <w:r w:rsidRPr="0023718D">
        <w:rPr>
          <w:rFonts w:ascii="Traditional Arabic" w:eastAsia="Times New Roman" w:hAnsi="Traditional Arabic" w:cs="Traditional Arabic"/>
          <w:sz w:val="32"/>
          <w:szCs w:val="32"/>
          <w:rtl/>
        </w:rPr>
        <w:t xml:space="preserve">من أجل </w:t>
      </w:r>
      <w:r w:rsidR="00F267DC" w:rsidRPr="0023718D">
        <w:rPr>
          <w:rFonts w:ascii="Traditional Arabic" w:eastAsia="Times New Roman" w:hAnsi="Traditional Arabic" w:cs="Traditional Arabic"/>
          <w:sz w:val="32"/>
          <w:szCs w:val="32"/>
          <w:rtl/>
        </w:rPr>
        <w:t xml:space="preserve">تعزيز بيئة ديناميكية لريادة الأعمال والابتكار </w:t>
      </w:r>
      <w:r w:rsidRPr="0023718D">
        <w:rPr>
          <w:rFonts w:ascii="Traditional Arabic" w:eastAsia="Times New Roman" w:hAnsi="Traditional Arabic" w:cs="Traditional Arabic"/>
          <w:sz w:val="32"/>
          <w:szCs w:val="32"/>
          <w:rtl/>
        </w:rPr>
        <w:t>قامت بالعديد من ال</w:t>
      </w:r>
      <w:r w:rsidR="00F267DC" w:rsidRPr="0023718D">
        <w:rPr>
          <w:rFonts w:ascii="Traditional Arabic" w:eastAsia="Times New Roman" w:hAnsi="Traditional Arabic" w:cs="Traditional Arabic"/>
          <w:sz w:val="32"/>
          <w:szCs w:val="32"/>
          <w:rtl/>
        </w:rPr>
        <w:t xml:space="preserve">مبادرات </w:t>
      </w:r>
      <w:r w:rsidRPr="0023718D">
        <w:rPr>
          <w:rFonts w:ascii="Traditional Arabic" w:eastAsia="Times New Roman" w:hAnsi="Traditional Arabic" w:cs="Traditional Arabic"/>
          <w:sz w:val="32"/>
          <w:szCs w:val="32"/>
          <w:rtl/>
        </w:rPr>
        <w:t xml:space="preserve">التي </w:t>
      </w:r>
      <w:r w:rsidR="00F267DC" w:rsidRPr="0023718D">
        <w:rPr>
          <w:rFonts w:ascii="Traditional Arabic" w:eastAsia="Times New Roman" w:hAnsi="Traditional Arabic" w:cs="Traditional Arabic"/>
          <w:sz w:val="32"/>
          <w:szCs w:val="32"/>
          <w:rtl/>
        </w:rPr>
        <w:t>تقودها </w:t>
      </w:r>
      <w:hyperlink r:id="rId8" w:history="1">
        <w:r w:rsidR="00F267DC" w:rsidRPr="0023718D">
          <w:rPr>
            <w:rFonts w:ascii="Traditional Arabic" w:eastAsia="Times New Roman" w:hAnsi="Traditional Arabic" w:cs="Traditional Arabic"/>
            <w:sz w:val="32"/>
            <w:szCs w:val="32"/>
            <w:rtl/>
          </w:rPr>
          <w:t>منشآت (الهيئة العامة للمنشآت الصغيرة والمتوسطة)</w:t>
        </w:r>
      </w:hyperlink>
      <w:r w:rsidR="00993DB7">
        <w:rPr>
          <w:rFonts w:ascii="Traditional Arabic" w:eastAsia="Times New Roman" w:hAnsi="Traditional Arabic" w:cs="Traditional Arabic" w:hint="cs"/>
          <w:sz w:val="32"/>
          <w:szCs w:val="32"/>
          <w:rtl/>
        </w:rPr>
        <w:t xml:space="preserve">. </w:t>
      </w:r>
      <w:r w:rsidR="00F267DC" w:rsidRPr="0023718D">
        <w:rPr>
          <w:rFonts w:ascii="Traditional Arabic" w:eastAsia="Times New Roman" w:hAnsi="Traditional Arabic" w:cs="Traditional Arabic"/>
          <w:sz w:val="32"/>
          <w:szCs w:val="32"/>
          <w:rtl/>
        </w:rPr>
        <w:t>وتوفر هذه البرامج المساعدة المالية والدعم التنظيمي والوصول إلى الشبكات العالمية، مما يمكن ال</w:t>
      </w:r>
      <w:r w:rsidR="005A25F3" w:rsidRPr="0023718D">
        <w:rPr>
          <w:rFonts w:ascii="Traditional Arabic" w:eastAsia="Times New Roman" w:hAnsi="Traditional Arabic" w:cs="Traditional Arabic"/>
          <w:sz w:val="32"/>
          <w:szCs w:val="32"/>
          <w:rtl/>
        </w:rPr>
        <w:t>مؤسسات</w:t>
      </w:r>
      <w:r w:rsidR="00F267DC" w:rsidRPr="0023718D">
        <w:rPr>
          <w:rFonts w:ascii="Traditional Arabic" w:eastAsia="Times New Roman" w:hAnsi="Traditional Arabic" w:cs="Traditional Arabic"/>
          <w:sz w:val="32"/>
          <w:szCs w:val="32"/>
          <w:rtl/>
        </w:rPr>
        <w:t xml:space="preserve"> الناشئة والشركات القائمة على التقنية من الازدهار</w:t>
      </w:r>
      <w:r w:rsidR="00F267DC" w:rsidRPr="0023718D">
        <w:rPr>
          <w:rFonts w:ascii="Traditional Arabic" w:eastAsia="Times New Roman" w:hAnsi="Traditional Arabic" w:cs="Traditional Arabic"/>
          <w:sz w:val="32"/>
          <w:szCs w:val="32"/>
        </w:rPr>
        <w:t>.</w:t>
      </w:r>
    </w:p>
    <w:p w14:paraId="0AC86335" w14:textId="77777777" w:rsidR="00F267DC" w:rsidRPr="0023718D" w:rsidRDefault="00F267DC" w:rsidP="004C664F">
      <w:pPr>
        <w:shd w:val="clear" w:color="auto" w:fill="FFFFFF"/>
        <w:spacing w:after="0" w:line="240" w:lineRule="auto"/>
        <w:ind w:firstLine="720"/>
        <w:jc w:val="both"/>
        <w:rPr>
          <w:rFonts w:ascii="Traditional Arabic" w:eastAsia="Times New Roman" w:hAnsi="Traditional Arabic" w:cs="Traditional Arabic"/>
          <w:sz w:val="32"/>
          <w:szCs w:val="32"/>
        </w:rPr>
      </w:pPr>
      <w:r w:rsidRPr="0023718D">
        <w:rPr>
          <w:rFonts w:ascii="Traditional Arabic" w:eastAsia="Times New Roman" w:hAnsi="Traditional Arabic" w:cs="Traditional Arabic"/>
          <w:sz w:val="32"/>
          <w:szCs w:val="32"/>
          <w:rtl/>
        </w:rPr>
        <w:t>وتشمل المبادرات الرئيسية ما يلي</w:t>
      </w:r>
      <w:r w:rsidRPr="0023718D">
        <w:rPr>
          <w:rFonts w:ascii="Traditional Arabic" w:eastAsia="Times New Roman" w:hAnsi="Traditional Arabic" w:cs="Traditional Arabic"/>
          <w:sz w:val="32"/>
          <w:szCs w:val="32"/>
        </w:rPr>
        <w:t>:</w:t>
      </w:r>
    </w:p>
    <w:p w14:paraId="4492924A" w14:textId="77777777" w:rsidR="00F267DC" w:rsidRPr="0023718D" w:rsidRDefault="00F267DC" w:rsidP="004C664F">
      <w:pPr>
        <w:numPr>
          <w:ilvl w:val="0"/>
          <w:numId w:val="9"/>
        </w:numPr>
        <w:spacing w:after="0" w:line="240" w:lineRule="auto"/>
        <w:jc w:val="both"/>
        <w:rPr>
          <w:rFonts w:ascii="Traditional Arabic" w:eastAsia="Times New Roman" w:hAnsi="Traditional Arabic" w:cs="Traditional Arabic"/>
          <w:sz w:val="32"/>
          <w:szCs w:val="32"/>
        </w:rPr>
      </w:pPr>
      <w:r w:rsidRPr="0023718D">
        <w:rPr>
          <w:rFonts w:ascii="Traditional Arabic" w:eastAsia="Times New Roman" w:hAnsi="Traditional Arabic" w:cs="Traditional Arabic"/>
          <w:b/>
          <w:bCs/>
          <w:sz w:val="32"/>
          <w:szCs w:val="32"/>
          <w:rtl/>
        </w:rPr>
        <w:t>ترخيص حاضنات الأعمال</w:t>
      </w:r>
      <w:r w:rsidRPr="0023718D">
        <w:rPr>
          <w:rFonts w:ascii="Traditional Arabic" w:eastAsia="Times New Roman" w:hAnsi="Traditional Arabic" w:cs="Traditional Arabic"/>
          <w:sz w:val="32"/>
          <w:szCs w:val="32"/>
          <w:rtl/>
        </w:rPr>
        <w:t>: ضمان المعايير العالية والامتثال التنظيمي لحاضنات ومسرعات الأعمال الناشئة.</w:t>
      </w:r>
    </w:p>
    <w:p w14:paraId="4602F6E7" w14:textId="77777777" w:rsidR="00F267DC" w:rsidRPr="0023718D" w:rsidRDefault="00F267DC" w:rsidP="004C664F">
      <w:pPr>
        <w:numPr>
          <w:ilvl w:val="0"/>
          <w:numId w:val="9"/>
        </w:numPr>
        <w:spacing w:after="0" w:line="240" w:lineRule="auto"/>
        <w:jc w:val="both"/>
        <w:rPr>
          <w:rFonts w:ascii="Traditional Arabic" w:eastAsia="Times New Roman" w:hAnsi="Traditional Arabic" w:cs="Traditional Arabic"/>
          <w:sz w:val="32"/>
          <w:szCs w:val="32"/>
          <w:rtl/>
        </w:rPr>
      </w:pPr>
      <w:r w:rsidRPr="0023718D">
        <w:rPr>
          <w:rFonts w:ascii="Traditional Arabic" w:eastAsia="Times New Roman" w:hAnsi="Traditional Arabic" w:cs="Traditional Arabic"/>
          <w:b/>
          <w:bCs/>
          <w:sz w:val="32"/>
          <w:szCs w:val="32"/>
          <w:rtl/>
        </w:rPr>
        <w:t>برامج التمويل</w:t>
      </w:r>
      <w:r w:rsidRPr="0023718D">
        <w:rPr>
          <w:rFonts w:ascii="Traditional Arabic" w:eastAsia="Times New Roman" w:hAnsi="Traditional Arabic" w:cs="Traditional Arabic"/>
          <w:sz w:val="32"/>
          <w:szCs w:val="32"/>
          <w:rtl/>
        </w:rPr>
        <w:t>: دعم ا</w:t>
      </w:r>
      <w:r w:rsidR="005A25F3" w:rsidRPr="0023718D">
        <w:rPr>
          <w:rFonts w:ascii="Traditional Arabic" w:eastAsia="Times New Roman" w:hAnsi="Traditional Arabic" w:cs="Traditional Arabic"/>
          <w:sz w:val="32"/>
          <w:szCs w:val="32"/>
          <w:rtl/>
        </w:rPr>
        <w:t>لمؤسسات</w:t>
      </w:r>
      <w:r w:rsidRPr="0023718D">
        <w:rPr>
          <w:rFonts w:ascii="Traditional Arabic" w:eastAsia="Times New Roman" w:hAnsi="Traditional Arabic" w:cs="Traditional Arabic"/>
          <w:sz w:val="32"/>
          <w:szCs w:val="32"/>
          <w:rtl/>
        </w:rPr>
        <w:t xml:space="preserve"> الناشئة من خلال مبادرات مثل الشركة السعودية للاستثمار الجريء و </w:t>
      </w:r>
      <w:r w:rsidR="00482395">
        <w:fldChar w:fldCharType="begin"/>
      </w:r>
      <w:r w:rsidR="00482395">
        <w:instrText xml:space="preserve"> HYPERLINK "https://www.kafalah.gov.sa/ar/Pages/default.aspx" </w:instrText>
      </w:r>
      <w:r w:rsidR="00482395">
        <w:fldChar w:fldCharType="separate"/>
      </w:r>
      <w:r w:rsidRPr="0023718D">
        <w:rPr>
          <w:rFonts w:ascii="Traditional Arabic" w:eastAsia="Times New Roman" w:hAnsi="Traditional Arabic" w:cs="Traditional Arabic"/>
          <w:sz w:val="32"/>
          <w:szCs w:val="32"/>
          <w:rtl/>
        </w:rPr>
        <w:t>برنامج كفالة لضمان التمويل</w:t>
      </w:r>
      <w:r w:rsidR="00482395">
        <w:rPr>
          <w:rFonts w:ascii="Traditional Arabic" w:eastAsia="Times New Roman" w:hAnsi="Traditional Arabic" w:cs="Traditional Arabic"/>
          <w:sz w:val="32"/>
          <w:szCs w:val="32"/>
        </w:rPr>
        <w:fldChar w:fldCharType="end"/>
      </w:r>
      <w:r w:rsidRPr="0023718D">
        <w:rPr>
          <w:rFonts w:ascii="Traditional Arabic" w:eastAsia="Times New Roman" w:hAnsi="Traditional Arabic" w:cs="Traditional Arabic"/>
          <w:sz w:val="32"/>
          <w:szCs w:val="32"/>
          <w:rtl/>
        </w:rPr>
        <w:t>.</w:t>
      </w:r>
    </w:p>
    <w:p w14:paraId="7AC6C379" w14:textId="77777777" w:rsidR="00F267DC" w:rsidRPr="0023718D" w:rsidRDefault="001902B2" w:rsidP="004C664F">
      <w:pPr>
        <w:numPr>
          <w:ilvl w:val="0"/>
          <w:numId w:val="9"/>
        </w:numPr>
        <w:spacing w:after="0" w:line="240" w:lineRule="auto"/>
        <w:jc w:val="both"/>
        <w:rPr>
          <w:rFonts w:ascii="Traditional Arabic" w:eastAsia="Times New Roman" w:hAnsi="Traditional Arabic" w:cs="Traditional Arabic"/>
          <w:sz w:val="32"/>
          <w:szCs w:val="32"/>
          <w:rtl/>
        </w:rPr>
      </w:pPr>
      <w:hyperlink r:id="rId9" w:history="1">
        <w:r w:rsidR="00F267DC" w:rsidRPr="0023718D">
          <w:rPr>
            <w:rFonts w:ascii="Traditional Arabic" w:eastAsia="Times New Roman" w:hAnsi="Traditional Arabic" w:cs="Traditional Arabic"/>
            <w:b/>
            <w:bCs/>
            <w:sz w:val="32"/>
            <w:szCs w:val="32"/>
            <w:rtl/>
          </w:rPr>
          <w:t>مراكز الابتكار</w:t>
        </w:r>
      </w:hyperlink>
      <w:r w:rsidR="00F267DC" w:rsidRPr="0023718D">
        <w:rPr>
          <w:rFonts w:ascii="Traditional Arabic" w:eastAsia="Times New Roman" w:hAnsi="Traditional Arabic" w:cs="Traditional Arabic"/>
          <w:b/>
          <w:bCs/>
          <w:sz w:val="32"/>
          <w:szCs w:val="32"/>
          <w:rtl/>
        </w:rPr>
        <w:t xml:space="preserve">: </w:t>
      </w:r>
      <w:r w:rsidR="00F267DC" w:rsidRPr="0023718D">
        <w:rPr>
          <w:rFonts w:ascii="Traditional Arabic" w:eastAsia="Times New Roman" w:hAnsi="Traditional Arabic" w:cs="Traditional Arabic"/>
          <w:sz w:val="32"/>
          <w:szCs w:val="32"/>
          <w:rtl/>
        </w:rPr>
        <w:t>تقدم المراكز المتخصصة مثل مركز ذكاء (الذكاء الاصطناعي وإنترنت الأشياء) ومركز الامتياز وأكاديمية التجارة الإلكترونية الخبرة والإرشاد والدعم الخاص بكل قطاع.</w:t>
      </w:r>
    </w:p>
    <w:p w14:paraId="3645E4B4" w14:textId="77777777" w:rsidR="00F267DC" w:rsidRPr="0023718D" w:rsidRDefault="001902B2" w:rsidP="004C664F">
      <w:pPr>
        <w:numPr>
          <w:ilvl w:val="0"/>
          <w:numId w:val="9"/>
        </w:numPr>
        <w:spacing w:after="0" w:line="240" w:lineRule="auto"/>
        <w:jc w:val="both"/>
        <w:rPr>
          <w:rFonts w:ascii="Traditional Arabic" w:eastAsia="Times New Roman" w:hAnsi="Traditional Arabic" w:cs="Traditional Arabic"/>
          <w:sz w:val="32"/>
          <w:szCs w:val="32"/>
          <w:rtl/>
        </w:rPr>
      </w:pPr>
      <w:hyperlink r:id="rId10" w:history="1">
        <w:r w:rsidR="00F267DC" w:rsidRPr="0023718D">
          <w:rPr>
            <w:rFonts w:ascii="Traditional Arabic" w:eastAsia="Times New Roman" w:hAnsi="Traditional Arabic" w:cs="Traditional Arabic"/>
            <w:b/>
            <w:bCs/>
            <w:sz w:val="32"/>
            <w:szCs w:val="32"/>
            <w:rtl/>
          </w:rPr>
          <w:t>منصات ريادة الأعمال</w:t>
        </w:r>
      </w:hyperlink>
      <w:r w:rsidR="00F267DC" w:rsidRPr="0023718D">
        <w:rPr>
          <w:rFonts w:ascii="Traditional Arabic" w:eastAsia="Times New Roman" w:hAnsi="Traditional Arabic" w:cs="Traditional Arabic"/>
          <w:b/>
          <w:bCs/>
          <w:sz w:val="32"/>
          <w:szCs w:val="32"/>
          <w:rtl/>
        </w:rPr>
        <w:t xml:space="preserve">: </w:t>
      </w:r>
      <w:r w:rsidR="00F267DC" w:rsidRPr="0023718D">
        <w:rPr>
          <w:rFonts w:ascii="Traditional Arabic" w:eastAsia="Times New Roman" w:hAnsi="Traditional Arabic" w:cs="Traditional Arabic"/>
          <w:sz w:val="32"/>
          <w:szCs w:val="32"/>
          <w:rtl/>
        </w:rPr>
        <w:t>يربط منتدى بيبان ومنصة فكرة رواد الأعمال بالمستثمرين والمستشارين وفرص تطوير الأعمال.</w:t>
      </w:r>
    </w:p>
    <w:p w14:paraId="3263AF06" w14:textId="77777777" w:rsidR="00F267DC" w:rsidRPr="00FD50DC" w:rsidRDefault="00F267DC" w:rsidP="007D6420">
      <w:pPr>
        <w:shd w:val="clear" w:color="auto" w:fill="FFFFFF"/>
        <w:spacing w:after="0" w:line="240" w:lineRule="auto"/>
        <w:ind w:firstLine="720"/>
        <w:jc w:val="both"/>
        <w:rPr>
          <w:rFonts w:ascii="Traditional Arabic" w:eastAsia="Times New Roman" w:hAnsi="Traditional Arabic" w:cs="Traditional Arabic"/>
          <w:b/>
          <w:bCs/>
          <w:sz w:val="32"/>
          <w:szCs w:val="32"/>
          <w:rtl/>
        </w:rPr>
      </w:pPr>
      <w:r w:rsidRPr="0023718D">
        <w:rPr>
          <w:rFonts w:ascii="Traditional Arabic" w:eastAsia="Times New Roman" w:hAnsi="Traditional Arabic" w:cs="Traditional Arabic"/>
          <w:sz w:val="32"/>
          <w:szCs w:val="32"/>
          <w:rtl/>
        </w:rPr>
        <w:t>وتعزز هذه المبادرات، تماشيا مع رؤية 2030، مكانة المملكة العربية السعودية كمركز رائد لريادة الأعمال القائمة على الابتكار في المنطقة</w:t>
      </w:r>
      <w:r w:rsidRPr="0023718D">
        <w:rPr>
          <w:rFonts w:ascii="Traditional Arabic" w:eastAsia="Times New Roman" w:hAnsi="Traditional Arabic" w:cs="Traditional Arabic"/>
          <w:sz w:val="32"/>
          <w:szCs w:val="32"/>
        </w:rPr>
        <w:t>.</w:t>
      </w:r>
      <w:sdt>
        <w:sdtPr>
          <w:rPr>
            <w:rFonts w:ascii="Traditional Arabic" w:eastAsia="Times New Roman" w:hAnsi="Traditional Arabic" w:cs="Traditional Arabic"/>
            <w:sz w:val="32"/>
            <w:szCs w:val="32"/>
            <w:rtl/>
          </w:rPr>
          <w:id w:val="21200214"/>
          <w:citation/>
        </w:sdtPr>
        <w:sdtEndPr>
          <w:rPr>
            <w:b/>
            <w:bCs/>
          </w:rPr>
        </w:sdtEndPr>
        <w:sdtContent>
          <w:r w:rsidR="007E05B9" w:rsidRPr="00FD50DC">
            <w:rPr>
              <w:rFonts w:ascii="Traditional Arabic" w:eastAsia="Times New Roman" w:hAnsi="Traditional Arabic" w:cs="Traditional Arabic"/>
              <w:b/>
              <w:bCs/>
              <w:sz w:val="32"/>
              <w:szCs w:val="32"/>
              <w:rtl/>
            </w:rPr>
            <w:fldChar w:fldCharType="begin"/>
          </w:r>
          <w:r w:rsidR="007D6420" w:rsidRPr="00FD50DC">
            <w:rPr>
              <w:rFonts w:ascii="Traditional Arabic" w:eastAsia="Times New Roman" w:hAnsi="Traditional Arabic" w:cs="Traditional Arabic"/>
              <w:b/>
              <w:bCs/>
              <w:sz w:val="32"/>
              <w:szCs w:val="32"/>
              <w:rtl/>
              <w:lang w:bidi="ar-DZ"/>
            </w:rPr>
            <w:instrText xml:space="preserve"> </w:instrText>
          </w:r>
          <w:r w:rsidR="007D6420" w:rsidRPr="00FD50DC">
            <w:rPr>
              <w:rFonts w:ascii="Traditional Arabic" w:eastAsia="Times New Roman" w:hAnsi="Traditional Arabic" w:cs="Traditional Arabic" w:hint="cs"/>
              <w:b/>
              <w:bCs/>
              <w:sz w:val="32"/>
              <w:szCs w:val="32"/>
              <w:lang w:bidi="ar-DZ"/>
            </w:rPr>
            <w:instrText>CITATION htt11 \l 5121</w:instrText>
          </w:r>
          <w:r w:rsidR="007D6420" w:rsidRPr="00FD50DC">
            <w:rPr>
              <w:rFonts w:ascii="Traditional Arabic" w:eastAsia="Times New Roman" w:hAnsi="Traditional Arabic" w:cs="Traditional Arabic" w:hint="cs"/>
              <w:b/>
              <w:bCs/>
              <w:sz w:val="32"/>
              <w:szCs w:val="32"/>
              <w:rtl/>
              <w:lang w:bidi="ar-DZ"/>
            </w:rPr>
            <w:instrText xml:space="preserve"> </w:instrText>
          </w:r>
          <w:r w:rsidR="007D6420" w:rsidRPr="00FD50DC">
            <w:rPr>
              <w:rFonts w:ascii="Traditional Arabic" w:eastAsia="Times New Roman" w:hAnsi="Traditional Arabic" w:cs="Traditional Arabic"/>
              <w:b/>
              <w:bCs/>
              <w:sz w:val="32"/>
              <w:szCs w:val="32"/>
              <w:rtl/>
              <w:lang w:bidi="ar-DZ"/>
            </w:rPr>
            <w:instrText xml:space="preserve"> </w:instrText>
          </w:r>
          <w:r w:rsidR="007E05B9" w:rsidRPr="00FD50DC">
            <w:rPr>
              <w:rFonts w:ascii="Traditional Arabic" w:eastAsia="Times New Roman" w:hAnsi="Traditional Arabic" w:cs="Traditional Arabic"/>
              <w:b/>
              <w:bCs/>
              <w:sz w:val="32"/>
              <w:szCs w:val="32"/>
              <w:rtl/>
            </w:rPr>
            <w:fldChar w:fldCharType="separate"/>
          </w:r>
          <w:r w:rsidR="007D6420" w:rsidRPr="00FD50DC">
            <w:rPr>
              <w:rFonts w:ascii="Traditional Arabic" w:eastAsia="Times New Roman" w:hAnsi="Traditional Arabic" w:cs="Traditional Arabic"/>
              <w:b/>
              <w:bCs/>
              <w:noProof/>
              <w:sz w:val="32"/>
              <w:szCs w:val="32"/>
              <w:rtl/>
              <w:lang w:bidi="ar-DZ"/>
            </w:rPr>
            <w:t xml:space="preserve"> </w:t>
          </w:r>
          <w:r w:rsidR="007D6420" w:rsidRPr="00FD50DC">
            <w:rPr>
              <w:rFonts w:ascii="Traditional Arabic" w:eastAsia="Times New Roman" w:hAnsi="Traditional Arabic" w:cs="Traditional Arabic" w:hint="cs"/>
              <w:b/>
              <w:bCs/>
              <w:noProof/>
              <w:sz w:val="32"/>
              <w:szCs w:val="32"/>
              <w:rtl/>
              <w:lang w:bidi="ar-DZ"/>
            </w:rPr>
            <w:t>(السعودية، 2025)</w:t>
          </w:r>
          <w:r w:rsidR="007E05B9" w:rsidRPr="00FD50DC">
            <w:rPr>
              <w:rFonts w:ascii="Traditional Arabic" w:eastAsia="Times New Roman" w:hAnsi="Traditional Arabic" w:cs="Traditional Arabic"/>
              <w:b/>
              <w:bCs/>
              <w:sz w:val="32"/>
              <w:szCs w:val="32"/>
              <w:rtl/>
            </w:rPr>
            <w:fldChar w:fldCharType="end"/>
          </w:r>
        </w:sdtContent>
      </w:sdt>
    </w:p>
    <w:p w14:paraId="353E46A8" w14:textId="77777777" w:rsidR="00E364D7" w:rsidRDefault="00C40E8C" w:rsidP="004C664F">
      <w:pPr>
        <w:spacing w:after="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lang w:bidi="ar-DZ"/>
        </w:rPr>
        <w:t>3.3</w:t>
      </w:r>
      <w:r w:rsidR="00A650BB">
        <w:rPr>
          <w:rFonts w:ascii="Traditional Arabic" w:hAnsi="Traditional Arabic" w:cs="Traditional Arabic" w:hint="cs"/>
          <w:b/>
          <w:bCs/>
          <w:sz w:val="32"/>
          <w:szCs w:val="32"/>
          <w:rtl/>
          <w:lang w:bidi="ar-DZ"/>
        </w:rPr>
        <w:t xml:space="preserve"> </w:t>
      </w:r>
      <w:r w:rsidR="00E364D7" w:rsidRPr="0023718D">
        <w:rPr>
          <w:rFonts w:ascii="Traditional Arabic" w:hAnsi="Traditional Arabic" w:cs="Traditional Arabic"/>
          <w:b/>
          <w:bCs/>
          <w:sz w:val="32"/>
          <w:szCs w:val="32"/>
          <w:rtl/>
        </w:rPr>
        <w:t>أبرز الشركات الناشئة السعودية الرقمية المستدامة</w:t>
      </w:r>
      <w:r w:rsidR="00A650BB">
        <w:rPr>
          <w:rFonts w:ascii="Traditional Arabic" w:hAnsi="Traditional Arabic" w:cs="Traditional Arabic" w:hint="cs"/>
          <w:b/>
          <w:bCs/>
          <w:sz w:val="32"/>
          <w:szCs w:val="32"/>
          <w:rtl/>
        </w:rPr>
        <w:t>:</w:t>
      </w:r>
    </w:p>
    <w:p w14:paraId="31296DD4" w14:textId="77777777" w:rsidR="0039348E" w:rsidRPr="0039348E" w:rsidRDefault="0039348E" w:rsidP="004C664F">
      <w:pPr>
        <w:spacing w:after="0" w:line="240" w:lineRule="auto"/>
        <w:ind w:firstLine="720"/>
        <w:jc w:val="both"/>
        <w:rPr>
          <w:rFonts w:ascii="Traditional Arabic" w:hAnsi="Traditional Arabic" w:cs="Traditional Arabic"/>
          <w:sz w:val="32"/>
          <w:szCs w:val="32"/>
          <w:rtl/>
        </w:rPr>
      </w:pPr>
      <w:r w:rsidRPr="0039348E">
        <w:rPr>
          <w:rFonts w:ascii="Traditional Arabic" w:hAnsi="Traditional Arabic" w:cs="Traditional Arabic" w:hint="cs"/>
          <w:sz w:val="32"/>
          <w:szCs w:val="32"/>
          <w:rtl/>
        </w:rPr>
        <w:t>فيما يلي سيتم عرض أبرز المؤسسات الناشئة في السعودية والتي كان لها دور في تعزيز التنمية المستدامة من خلال تبنيها للإبتكار الرقمي، وسيتم عرضها وفق قطاعات (قطاع الصحة، قطاع الطاقة والصناعة، قطاع اقتصاديات المستقبل، مجال الأمن السيبراني)</w:t>
      </w:r>
    </w:p>
    <w:p w14:paraId="1D672CD8" w14:textId="77777777" w:rsidR="0073666D" w:rsidRDefault="00C40E8C" w:rsidP="004C664F">
      <w:pPr>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rPr>
        <w:t>1.3.3</w:t>
      </w:r>
      <w:r w:rsidR="00A650BB">
        <w:rPr>
          <w:rFonts w:ascii="Traditional Arabic" w:hAnsi="Traditional Arabic" w:cs="Traditional Arabic" w:hint="cs"/>
          <w:b/>
          <w:bCs/>
          <w:sz w:val="32"/>
          <w:szCs w:val="32"/>
          <w:rtl/>
        </w:rPr>
        <w:t xml:space="preserve"> </w:t>
      </w:r>
      <w:r w:rsidR="00B746E0" w:rsidRPr="0023718D">
        <w:rPr>
          <w:rFonts w:ascii="Traditional Arabic" w:hAnsi="Traditional Arabic" w:cs="Traditional Arabic"/>
          <w:b/>
          <w:bCs/>
          <w:sz w:val="32"/>
          <w:szCs w:val="32"/>
          <w:rtl/>
          <w:lang w:bidi="ar-DZ"/>
        </w:rPr>
        <w:t xml:space="preserve">قطاع الصحة: </w:t>
      </w:r>
    </w:p>
    <w:p w14:paraId="1A30113E" w14:textId="77777777" w:rsidR="00B746E0" w:rsidRPr="0073666D" w:rsidRDefault="00B746E0" w:rsidP="004C664F">
      <w:pPr>
        <w:pStyle w:val="ListParagraph"/>
        <w:numPr>
          <w:ilvl w:val="0"/>
          <w:numId w:val="24"/>
        </w:numPr>
        <w:spacing w:after="0" w:line="240" w:lineRule="auto"/>
        <w:jc w:val="both"/>
        <w:rPr>
          <w:rFonts w:ascii="Traditional Arabic" w:hAnsi="Traditional Arabic" w:cs="Traditional Arabic"/>
          <w:color w:val="000000"/>
          <w:sz w:val="32"/>
          <w:szCs w:val="32"/>
          <w:shd w:val="clear" w:color="auto" w:fill="FFFFFF"/>
          <w:rtl/>
        </w:rPr>
      </w:pPr>
      <w:r w:rsidRPr="0073666D">
        <w:rPr>
          <w:rFonts w:ascii="Traditional Arabic" w:hAnsi="Traditional Arabic" w:cs="Traditional Arabic"/>
          <w:color w:val="000000"/>
          <w:sz w:val="32"/>
          <w:szCs w:val="32"/>
          <w:shd w:val="clear" w:color="auto" w:fill="FFFFFF"/>
          <w:rtl/>
        </w:rPr>
        <w:t>طورت شركة</w:t>
      </w:r>
      <w:r w:rsidRPr="0073666D">
        <w:rPr>
          <w:rFonts w:ascii="Traditional Arabic" w:hAnsi="Traditional Arabic" w:cs="Traditional Arabic"/>
          <w:b/>
          <w:bCs/>
          <w:color w:val="000000"/>
          <w:sz w:val="32"/>
          <w:szCs w:val="32"/>
          <w:shd w:val="clear" w:color="auto" w:fill="FFFFFF"/>
        </w:rPr>
        <w:t>"</w:t>
      </w:r>
      <w:proofErr w:type="spellStart"/>
      <w:r w:rsidRPr="00A62F3E">
        <w:rPr>
          <w:rFonts w:asciiTheme="majorBidi" w:hAnsiTheme="majorBidi" w:cstheme="majorBidi"/>
          <w:color w:val="000000"/>
          <w:sz w:val="24"/>
          <w:szCs w:val="24"/>
          <w:shd w:val="clear" w:color="auto" w:fill="FFFFFF"/>
        </w:rPr>
        <w:t>VaccaTech</w:t>
      </w:r>
      <w:proofErr w:type="spellEnd"/>
      <w:r w:rsidRPr="00A62F3E">
        <w:rPr>
          <w:rFonts w:ascii="Traditional Arabic" w:hAnsi="Traditional Arabic" w:cs="Traditional Arabic"/>
          <w:color w:val="000000"/>
          <w:sz w:val="32"/>
          <w:szCs w:val="32"/>
          <w:shd w:val="clear" w:color="auto" w:fill="FFFFFF"/>
        </w:rPr>
        <w:t xml:space="preserve">" </w:t>
      </w:r>
      <w:r w:rsidRPr="00A62F3E">
        <w:rPr>
          <w:rFonts w:ascii="Traditional Arabic" w:hAnsi="Traditional Arabic" w:cs="Traditional Arabic"/>
          <w:color w:val="000000"/>
          <w:sz w:val="32"/>
          <w:szCs w:val="32"/>
          <w:shd w:val="clear" w:color="auto" w:fill="FFFFFF"/>
          <w:rtl/>
        </w:rPr>
        <w:t>لقاح</w:t>
      </w:r>
      <w:r w:rsidRPr="0073666D">
        <w:rPr>
          <w:rFonts w:ascii="Traditional Arabic" w:hAnsi="Traditional Arabic" w:cs="Traditional Arabic"/>
          <w:color w:val="000000"/>
          <w:sz w:val="32"/>
          <w:szCs w:val="32"/>
          <w:shd w:val="clear" w:color="auto" w:fill="FFFFFF"/>
          <w:rtl/>
        </w:rPr>
        <w:t xml:space="preserve"> مبتكر يعتمد على الحمض النووي لحماية الدوا</w:t>
      </w:r>
      <w:r w:rsidR="00A650BB" w:rsidRPr="0073666D">
        <w:rPr>
          <w:rFonts w:ascii="Traditional Arabic" w:hAnsi="Traditional Arabic" w:cs="Traditional Arabic"/>
          <w:color w:val="000000"/>
          <w:sz w:val="32"/>
          <w:szCs w:val="32"/>
          <w:shd w:val="clear" w:color="auto" w:fill="FFFFFF"/>
          <w:rtl/>
        </w:rPr>
        <w:t>جن من فيروسين مهمين مما يوفر حلا فعا</w:t>
      </w:r>
      <w:r w:rsidR="00A650BB" w:rsidRPr="0073666D">
        <w:rPr>
          <w:rFonts w:ascii="Traditional Arabic" w:hAnsi="Traditional Arabic" w:cs="Traditional Arabic" w:hint="cs"/>
          <w:color w:val="000000"/>
          <w:sz w:val="32"/>
          <w:szCs w:val="32"/>
          <w:shd w:val="clear" w:color="auto" w:fill="FFFFFF"/>
          <w:rtl/>
        </w:rPr>
        <w:t>ل</w:t>
      </w:r>
      <w:r w:rsidRPr="0073666D">
        <w:rPr>
          <w:rFonts w:ascii="Traditional Arabic" w:hAnsi="Traditional Arabic" w:cs="Traditional Arabic"/>
          <w:color w:val="000000"/>
          <w:sz w:val="32"/>
          <w:szCs w:val="32"/>
          <w:shd w:val="clear" w:color="auto" w:fill="FFFFFF"/>
          <w:rtl/>
        </w:rPr>
        <w:t>ا لحمايتها من أمراض ذات تأثير اقتصادي كبير وحماية الثروة الحيوانية وتعزيز الأمن الغذائي</w:t>
      </w:r>
      <w:r w:rsidR="00A650BB" w:rsidRPr="0073666D">
        <w:rPr>
          <w:rFonts w:ascii="Traditional Arabic" w:hAnsi="Traditional Arabic" w:cs="Traditional Arabic" w:hint="cs"/>
          <w:color w:val="000000"/>
          <w:sz w:val="32"/>
          <w:szCs w:val="32"/>
          <w:shd w:val="clear" w:color="auto" w:fill="FFFFFF"/>
          <w:rtl/>
        </w:rPr>
        <w:t>.</w:t>
      </w:r>
    </w:p>
    <w:p w14:paraId="411248E5" w14:textId="4BEA42F2" w:rsidR="00C40E8C" w:rsidRDefault="0003225C" w:rsidP="004C664F">
      <w:pPr>
        <w:pStyle w:val="ListParagraph"/>
        <w:numPr>
          <w:ilvl w:val="0"/>
          <w:numId w:val="24"/>
        </w:numPr>
        <w:spacing w:after="0" w:line="240" w:lineRule="auto"/>
        <w:jc w:val="both"/>
        <w:rPr>
          <w:rFonts w:ascii="Traditional Arabic" w:hAnsi="Traditional Arabic" w:cs="Traditional Arabic"/>
          <w:color w:val="000000"/>
          <w:sz w:val="32"/>
          <w:szCs w:val="32"/>
          <w:shd w:val="clear" w:color="auto" w:fill="FFFFFF"/>
        </w:rPr>
      </w:pPr>
      <w:r w:rsidRPr="0073666D">
        <w:rPr>
          <w:rFonts w:ascii="Traditional Arabic" w:hAnsi="Traditional Arabic" w:cs="Traditional Arabic"/>
          <w:color w:val="000000"/>
          <w:sz w:val="32"/>
          <w:szCs w:val="32"/>
          <w:shd w:val="clear" w:color="auto" w:fill="FFFFFF"/>
          <w:rtl/>
        </w:rPr>
        <w:t xml:space="preserve">كما </w:t>
      </w:r>
      <w:r w:rsidR="00B746E0" w:rsidRPr="0073666D">
        <w:rPr>
          <w:rFonts w:ascii="Traditional Arabic" w:hAnsi="Traditional Arabic" w:cs="Traditional Arabic"/>
          <w:color w:val="000000"/>
          <w:sz w:val="32"/>
          <w:szCs w:val="32"/>
          <w:shd w:val="clear" w:color="auto" w:fill="FFFFFF"/>
          <w:rtl/>
        </w:rPr>
        <w:t>نجحت ش</w:t>
      </w:r>
      <w:r w:rsidR="00B746E0" w:rsidRPr="00A62F3E">
        <w:rPr>
          <w:rFonts w:ascii="Traditional Arabic" w:hAnsi="Traditional Arabic" w:cs="Traditional Arabic"/>
          <w:color w:val="000000"/>
          <w:sz w:val="32"/>
          <w:szCs w:val="32"/>
          <w:shd w:val="clear" w:color="auto" w:fill="FFFFFF"/>
          <w:rtl/>
        </w:rPr>
        <w:t>ركة</w:t>
      </w:r>
      <w:r w:rsidR="00B746E0" w:rsidRPr="00A62F3E">
        <w:rPr>
          <w:rFonts w:asciiTheme="majorBidi" w:hAnsiTheme="majorBidi" w:cstheme="majorBidi"/>
          <w:color w:val="000000"/>
          <w:sz w:val="24"/>
          <w:szCs w:val="24"/>
          <w:shd w:val="clear" w:color="auto" w:fill="FFFFFF"/>
        </w:rPr>
        <w:t>" Biotech Biocontrol Solutions</w:t>
      </w:r>
      <w:r w:rsidR="00B746E0" w:rsidRPr="0073666D">
        <w:rPr>
          <w:rFonts w:ascii="Traditional Arabic" w:hAnsi="Traditional Arabic" w:cs="Traditional Arabic"/>
          <w:color w:val="000000"/>
          <w:sz w:val="32"/>
          <w:szCs w:val="32"/>
          <w:shd w:val="clear" w:color="auto" w:fill="FFFFFF"/>
        </w:rPr>
        <w:t>"</w:t>
      </w:r>
      <w:r w:rsidR="00B746E0" w:rsidRPr="0073666D">
        <w:rPr>
          <w:rFonts w:ascii="Traditional Arabic" w:hAnsi="Traditional Arabic" w:cs="Traditional Arabic"/>
          <w:color w:val="000000"/>
          <w:sz w:val="32"/>
          <w:szCs w:val="32"/>
          <w:shd w:val="clear" w:color="auto" w:fill="FFFFFF"/>
          <w:rtl/>
        </w:rPr>
        <w:t xml:space="preserve"> في مكافحة الأمراض المعدية عبر تقديم تقنيات صديقة للبيئة تعتمد على الذكاء الاصطناعي، حيث تسهم هذه التقنيات في تعزيز الجهود الصحية الوطنية وتحسين ا</w:t>
      </w:r>
      <w:r w:rsidR="0073666D" w:rsidRPr="0073666D">
        <w:rPr>
          <w:rFonts w:ascii="Traditional Arabic" w:hAnsi="Traditional Arabic" w:cs="Traditional Arabic"/>
          <w:color w:val="000000"/>
          <w:sz w:val="32"/>
          <w:szCs w:val="32"/>
          <w:shd w:val="clear" w:color="auto" w:fill="FFFFFF"/>
          <w:rtl/>
        </w:rPr>
        <w:t xml:space="preserve">لصحة العامة من خلال توفير حلول </w:t>
      </w:r>
      <w:r w:rsidR="0073666D" w:rsidRPr="0073666D">
        <w:rPr>
          <w:rFonts w:ascii="Traditional Arabic" w:hAnsi="Traditional Arabic" w:cs="Traditional Arabic" w:hint="cs"/>
          <w:color w:val="000000"/>
          <w:sz w:val="32"/>
          <w:szCs w:val="32"/>
          <w:shd w:val="clear" w:color="auto" w:fill="FFFFFF"/>
          <w:rtl/>
        </w:rPr>
        <w:t>م</w:t>
      </w:r>
      <w:r w:rsidR="00B746E0" w:rsidRPr="0073666D">
        <w:rPr>
          <w:rFonts w:ascii="Traditional Arabic" w:hAnsi="Traditional Arabic" w:cs="Traditional Arabic"/>
          <w:color w:val="000000"/>
          <w:sz w:val="32"/>
          <w:szCs w:val="32"/>
          <w:shd w:val="clear" w:color="auto" w:fill="FFFFFF"/>
          <w:rtl/>
        </w:rPr>
        <w:t>ستدامة للتعامل مع نواقل الأمراض</w:t>
      </w:r>
      <w:r w:rsidR="00B746E0" w:rsidRPr="0073666D">
        <w:rPr>
          <w:rFonts w:ascii="Traditional Arabic" w:hAnsi="Traditional Arabic" w:cs="Traditional Arabic"/>
          <w:color w:val="000000"/>
          <w:sz w:val="32"/>
          <w:szCs w:val="32"/>
          <w:shd w:val="clear" w:color="auto" w:fill="FFFFFF"/>
        </w:rPr>
        <w:t>.</w:t>
      </w:r>
    </w:p>
    <w:p w14:paraId="75171EF1" w14:textId="77777777" w:rsidR="0030547F" w:rsidRPr="0073666D" w:rsidRDefault="0030547F" w:rsidP="0030547F">
      <w:pPr>
        <w:pStyle w:val="ListParagraph"/>
        <w:spacing w:after="0" w:line="240" w:lineRule="auto"/>
        <w:jc w:val="both"/>
        <w:rPr>
          <w:rFonts w:ascii="Traditional Arabic" w:hAnsi="Traditional Arabic" w:cs="Traditional Arabic"/>
          <w:color w:val="000000"/>
          <w:sz w:val="32"/>
          <w:szCs w:val="32"/>
          <w:shd w:val="clear" w:color="auto" w:fill="FFFFFF"/>
          <w:rtl/>
        </w:rPr>
      </w:pPr>
    </w:p>
    <w:p w14:paraId="75835D11" w14:textId="77777777" w:rsidR="0003225C" w:rsidRPr="00C40E8C" w:rsidRDefault="00C40E8C" w:rsidP="004C664F">
      <w:pPr>
        <w:spacing w:after="0" w:line="240" w:lineRule="auto"/>
        <w:jc w:val="both"/>
        <w:rPr>
          <w:rFonts w:ascii="Traditional Arabic" w:hAnsi="Traditional Arabic" w:cs="Traditional Arabic"/>
          <w:color w:val="000000"/>
          <w:sz w:val="32"/>
          <w:szCs w:val="32"/>
          <w:shd w:val="clear" w:color="auto" w:fill="FFFFFF"/>
          <w:rtl/>
        </w:rPr>
      </w:pPr>
      <w:r w:rsidRPr="00482395">
        <w:rPr>
          <w:rFonts w:ascii="Traditional Arabic" w:hAnsi="Traditional Arabic" w:cs="Traditional Arabic" w:hint="cs"/>
          <w:b/>
          <w:bCs/>
          <w:color w:val="000000"/>
          <w:sz w:val="32"/>
          <w:szCs w:val="32"/>
          <w:shd w:val="clear" w:color="auto" w:fill="FFFFFF"/>
          <w:rtl/>
        </w:rPr>
        <w:lastRenderedPageBreak/>
        <w:t>2.3.3</w:t>
      </w:r>
      <w:r w:rsidR="00B746E0" w:rsidRPr="0023718D">
        <w:rPr>
          <w:rFonts w:ascii="Traditional Arabic" w:eastAsia="Times New Roman" w:hAnsi="Traditional Arabic" w:cs="Traditional Arabic"/>
          <w:b/>
          <w:bCs/>
          <w:sz w:val="32"/>
          <w:szCs w:val="32"/>
          <w:rtl/>
        </w:rPr>
        <w:t xml:space="preserve"> قطاع الطاقة والصناعة</w:t>
      </w:r>
      <w:r w:rsidR="0003225C" w:rsidRPr="0023718D">
        <w:rPr>
          <w:rFonts w:ascii="Traditional Arabic" w:eastAsia="Times New Roman" w:hAnsi="Traditional Arabic" w:cs="Traditional Arabic"/>
          <w:b/>
          <w:bCs/>
          <w:sz w:val="32"/>
          <w:szCs w:val="32"/>
          <w:rtl/>
        </w:rPr>
        <w:t>:</w:t>
      </w:r>
    </w:p>
    <w:p w14:paraId="4B965A3F" w14:textId="77777777" w:rsidR="0003225C" w:rsidRPr="0073666D" w:rsidRDefault="00B746E0" w:rsidP="004C664F">
      <w:pPr>
        <w:pStyle w:val="ListParagraph"/>
        <w:numPr>
          <w:ilvl w:val="0"/>
          <w:numId w:val="25"/>
        </w:numPr>
        <w:shd w:val="clear" w:color="auto" w:fill="FFFFFF"/>
        <w:spacing w:after="0" w:line="240" w:lineRule="auto"/>
        <w:jc w:val="both"/>
        <w:outlineLvl w:val="1"/>
        <w:rPr>
          <w:rFonts w:ascii="Traditional Arabic" w:eastAsia="Times New Roman" w:hAnsi="Traditional Arabic" w:cs="Traditional Arabic"/>
          <w:color w:val="000000"/>
          <w:sz w:val="32"/>
          <w:szCs w:val="32"/>
          <w:rtl/>
        </w:rPr>
      </w:pPr>
      <w:r w:rsidRPr="0073666D">
        <w:rPr>
          <w:rFonts w:ascii="Traditional Arabic" w:eastAsia="Times New Roman" w:hAnsi="Traditional Arabic" w:cs="Traditional Arabic"/>
          <w:sz w:val="32"/>
          <w:szCs w:val="32"/>
          <w:rtl/>
        </w:rPr>
        <w:t>ابتكرت ش</w:t>
      </w:r>
      <w:r w:rsidRPr="00A62F3E">
        <w:rPr>
          <w:rFonts w:ascii="Traditional Arabic" w:eastAsia="Times New Roman" w:hAnsi="Traditional Arabic" w:cs="Traditional Arabic"/>
          <w:sz w:val="32"/>
          <w:szCs w:val="32"/>
          <w:rtl/>
        </w:rPr>
        <w:t>ركة</w:t>
      </w:r>
      <w:r w:rsidRPr="00A62F3E">
        <w:rPr>
          <w:rFonts w:ascii="Traditional Arabic" w:eastAsia="Times New Roman" w:hAnsi="Traditional Arabic" w:cs="Traditional Arabic"/>
          <w:sz w:val="32"/>
          <w:szCs w:val="32"/>
        </w:rPr>
        <w:t xml:space="preserve"> </w:t>
      </w:r>
      <w:r w:rsidRPr="0030547F">
        <w:rPr>
          <w:rFonts w:asciiTheme="majorBidi" w:eastAsia="Times New Roman" w:hAnsiTheme="majorBidi" w:cstheme="majorBidi"/>
          <w:sz w:val="28"/>
          <w:szCs w:val="28"/>
        </w:rPr>
        <w:t>"</w:t>
      </w:r>
      <w:r w:rsidRPr="0030547F">
        <w:rPr>
          <w:rFonts w:asciiTheme="majorBidi" w:eastAsia="Times New Roman" w:hAnsiTheme="majorBidi" w:cstheme="majorBidi"/>
          <w:color w:val="000000"/>
          <w:sz w:val="28"/>
          <w:szCs w:val="28"/>
        </w:rPr>
        <w:t>Future Food Company</w:t>
      </w:r>
      <w:r w:rsidRPr="0073666D">
        <w:rPr>
          <w:rFonts w:ascii="Traditional Arabic" w:eastAsia="Times New Roman" w:hAnsi="Traditional Arabic" w:cs="Traditional Arabic"/>
          <w:b/>
          <w:bCs/>
          <w:color w:val="000000"/>
          <w:sz w:val="32"/>
          <w:szCs w:val="32"/>
        </w:rPr>
        <w:t>"</w:t>
      </w:r>
      <w:r w:rsidR="0073666D">
        <w:rPr>
          <w:rFonts w:ascii="Traditional Arabic" w:eastAsia="Times New Roman" w:hAnsi="Traditional Arabic" w:cs="Traditional Arabic"/>
          <w:color w:val="000000"/>
          <w:sz w:val="32"/>
          <w:szCs w:val="32"/>
          <w:rtl/>
        </w:rPr>
        <w:t>تقنية م</w:t>
      </w:r>
      <w:r w:rsidRPr="0073666D">
        <w:rPr>
          <w:rFonts w:ascii="Traditional Arabic" w:eastAsia="Times New Roman" w:hAnsi="Traditional Arabic" w:cs="Traditional Arabic"/>
          <w:color w:val="000000"/>
          <w:sz w:val="32"/>
          <w:szCs w:val="32"/>
          <w:rtl/>
        </w:rPr>
        <w:t>بتكرة لتجفيف المُنتجات الزراعية، تحافظ على خصائصها الأصلية بما يعزز الأمن الغذائي في المملكة.</w:t>
      </w:r>
    </w:p>
    <w:p w14:paraId="62111381" w14:textId="77777777" w:rsidR="00B746E0" w:rsidRPr="0073666D" w:rsidRDefault="00B746E0" w:rsidP="0089686C">
      <w:pPr>
        <w:pStyle w:val="ListParagraph"/>
        <w:numPr>
          <w:ilvl w:val="0"/>
          <w:numId w:val="25"/>
        </w:numPr>
        <w:shd w:val="clear" w:color="auto" w:fill="FFFFFF"/>
        <w:spacing w:after="0" w:line="240" w:lineRule="auto"/>
        <w:jc w:val="both"/>
        <w:outlineLvl w:val="1"/>
        <w:rPr>
          <w:rFonts w:ascii="Traditional Arabic" w:eastAsia="Times New Roman" w:hAnsi="Traditional Arabic" w:cs="Traditional Arabic"/>
          <w:color w:val="000000"/>
          <w:sz w:val="32"/>
          <w:szCs w:val="32"/>
        </w:rPr>
      </w:pPr>
      <w:r w:rsidRPr="0073666D">
        <w:rPr>
          <w:rFonts w:ascii="Traditional Arabic" w:eastAsia="Times New Roman" w:hAnsi="Traditional Arabic" w:cs="Traditional Arabic"/>
          <w:color w:val="000000"/>
          <w:sz w:val="32"/>
          <w:szCs w:val="32"/>
          <w:rtl/>
        </w:rPr>
        <w:t xml:space="preserve">كما أبدعت </w:t>
      </w:r>
      <w:r w:rsidRPr="00A62F3E">
        <w:rPr>
          <w:rFonts w:ascii="Traditional Arabic" w:eastAsia="Times New Roman" w:hAnsi="Traditional Arabic" w:cs="Traditional Arabic"/>
          <w:color w:val="000000"/>
          <w:sz w:val="32"/>
          <w:szCs w:val="32"/>
          <w:rtl/>
        </w:rPr>
        <w:t>شركة</w:t>
      </w:r>
      <w:r w:rsidRPr="00A62F3E">
        <w:rPr>
          <w:rFonts w:ascii="Traditional Arabic" w:eastAsia="Times New Roman" w:hAnsi="Traditional Arabic" w:cs="Traditional Arabic"/>
          <w:color w:val="000000"/>
          <w:sz w:val="32"/>
          <w:szCs w:val="32"/>
        </w:rPr>
        <w:t>"</w:t>
      </w:r>
      <w:r w:rsidRPr="0030547F">
        <w:rPr>
          <w:rFonts w:asciiTheme="majorBidi" w:eastAsia="Times New Roman" w:hAnsiTheme="majorBidi" w:cstheme="majorBidi"/>
          <w:color w:val="000000"/>
          <w:sz w:val="28"/>
          <w:szCs w:val="28"/>
        </w:rPr>
        <w:t>Artificial Palm Wood</w:t>
      </w:r>
      <w:r w:rsidRPr="00A62F3E">
        <w:rPr>
          <w:rFonts w:ascii="Traditional Arabic" w:eastAsia="Times New Roman" w:hAnsi="Traditional Arabic" w:cs="Traditional Arabic"/>
          <w:color w:val="000000"/>
          <w:sz w:val="32"/>
          <w:szCs w:val="32"/>
        </w:rPr>
        <w:t>"</w:t>
      </w:r>
      <w:r w:rsidR="0073666D" w:rsidRPr="00A62F3E">
        <w:rPr>
          <w:rFonts w:ascii="Traditional Arabic" w:eastAsia="Times New Roman" w:hAnsi="Traditional Arabic" w:cs="Traditional Arabic"/>
          <w:color w:val="000000"/>
          <w:sz w:val="32"/>
          <w:szCs w:val="32"/>
          <w:rtl/>
        </w:rPr>
        <w:t>بتطوير</w:t>
      </w:r>
      <w:r w:rsidR="0073666D">
        <w:rPr>
          <w:rFonts w:ascii="Traditional Arabic" w:eastAsia="Times New Roman" w:hAnsi="Traditional Arabic" w:cs="Traditional Arabic"/>
          <w:color w:val="000000"/>
          <w:sz w:val="32"/>
          <w:szCs w:val="32"/>
          <w:rtl/>
        </w:rPr>
        <w:t xml:space="preserve"> تقنية م</w:t>
      </w:r>
      <w:r w:rsidRPr="0073666D">
        <w:rPr>
          <w:rFonts w:ascii="Traditional Arabic" w:eastAsia="Times New Roman" w:hAnsi="Traditional Arabic" w:cs="Traditional Arabic"/>
          <w:color w:val="000000"/>
          <w:sz w:val="32"/>
          <w:szCs w:val="32"/>
          <w:rtl/>
        </w:rPr>
        <w:t>بتكرة تعيد تعريف مفهوم الاستدامة، حيث نجحت في تحويل مخلفات الن</w:t>
      </w:r>
      <w:r w:rsidR="0073666D">
        <w:rPr>
          <w:rFonts w:ascii="Traditional Arabic" w:eastAsia="Times New Roman" w:hAnsi="Traditional Arabic" w:cs="Traditional Arabic"/>
          <w:color w:val="000000"/>
          <w:sz w:val="32"/>
          <w:szCs w:val="32"/>
          <w:rtl/>
        </w:rPr>
        <w:t>خيل إلى خشب صناعي صديق للبيئة ي</w:t>
      </w:r>
      <w:r w:rsidRPr="0073666D">
        <w:rPr>
          <w:rFonts w:ascii="Traditional Arabic" w:eastAsia="Times New Roman" w:hAnsi="Traditional Arabic" w:cs="Traditional Arabic"/>
          <w:color w:val="000000"/>
          <w:sz w:val="32"/>
          <w:szCs w:val="32"/>
          <w:rtl/>
        </w:rPr>
        <w:t>ناسب التطبيقات الداخلية والخارجية. هذه التقنية ليست خطوة نحو تقليل النفايات فقط؛ بل تضع حجر زاوية في تحقيق أهداف المملكة الطموحة للاستدامة البيئية وتوظيف الموارد بشكل</w:t>
      </w:r>
      <w:r w:rsidR="0089686C">
        <w:rPr>
          <w:rFonts w:ascii="Traditional Arabic" w:eastAsia="Times New Roman" w:hAnsi="Traditional Arabic" w:cs="Traditional Arabic" w:hint="cs"/>
          <w:color w:val="000000"/>
          <w:sz w:val="32"/>
          <w:szCs w:val="32"/>
          <w:rtl/>
        </w:rPr>
        <w:t xml:space="preserve"> </w:t>
      </w:r>
      <w:r w:rsidRPr="0073666D">
        <w:rPr>
          <w:rFonts w:ascii="Traditional Arabic" w:eastAsia="Times New Roman" w:hAnsi="Traditional Arabic" w:cs="Traditional Arabic"/>
          <w:color w:val="000000"/>
          <w:sz w:val="32"/>
          <w:szCs w:val="32"/>
          <w:rtl/>
        </w:rPr>
        <w:t>مثالي</w:t>
      </w:r>
      <w:r w:rsidRPr="0073666D">
        <w:rPr>
          <w:rFonts w:ascii="Traditional Arabic" w:eastAsia="Times New Roman" w:hAnsi="Traditional Arabic" w:cs="Traditional Arabic"/>
          <w:color w:val="000000"/>
          <w:sz w:val="32"/>
          <w:szCs w:val="32"/>
        </w:rPr>
        <w:t>.</w:t>
      </w:r>
    </w:p>
    <w:p w14:paraId="442615ED" w14:textId="77777777" w:rsidR="00B746E0" w:rsidRPr="0073666D" w:rsidRDefault="00B746E0" w:rsidP="004C664F">
      <w:pPr>
        <w:pStyle w:val="ListParagraph"/>
        <w:numPr>
          <w:ilvl w:val="0"/>
          <w:numId w:val="25"/>
        </w:numPr>
        <w:shd w:val="clear" w:color="auto" w:fill="FFFFFF"/>
        <w:spacing w:after="0" w:line="240" w:lineRule="auto"/>
        <w:jc w:val="both"/>
        <w:rPr>
          <w:rFonts w:ascii="Traditional Arabic" w:eastAsia="Times New Roman" w:hAnsi="Traditional Arabic" w:cs="Traditional Arabic"/>
          <w:color w:val="000000"/>
          <w:sz w:val="32"/>
          <w:szCs w:val="32"/>
        </w:rPr>
      </w:pPr>
      <w:r w:rsidRPr="0073666D">
        <w:rPr>
          <w:rFonts w:ascii="Traditional Arabic" w:eastAsia="Times New Roman" w:hAnsi="Traditional Arabic" w:cs="Traditional Arabic"/>
          <w:color w:val="000000"/>
          <w:sz w:val="32"/>
          <w:szCs w:val="32"/>
          <w:rtl/>
        </w:rPr>
        <w:t>وأظهرت شركة</w:t>
      </w:r>
      <w:r w:rsidRPr="0073666D">
        <w:rPr>
          <w:rFonts w:ascii="Traditional Arabic" w:eastAsia="Times New Roman" w:hAnsi="Traditional Arabic" w:cs="Traditional Arabic"/>
          <w:color w:val="000000"/>
          <w:sz w:val="32"/>
          <w:szCs w:val="32"/>
        </w:rPr>
        <w:t xml:space="preserve"> </w:t>
      </w:r>
      <w:r w:rsidRPr="00A62F3E">
        <w:rPr>
          <w:rFonts w:asciiTheme="majorBidi" w:eastAsia="Times New Roman" w:hAnsiTheme="majorBidi" w:cstheme="majorBidi"/>
          <w:color w:val="000000"/>
          <w:sz w:val="24"/>
          <w:szCs w:val="24"/>
        </w:rPr>
        <w:t>"</w:t>
      </w:r>
      <w:proofErr w:type="spellStart"/>
      <w:r w:rsidRPr="0030547F">
        <w:rPr>
          <w:rFonts w:asciiTheme="majorBidi" w:eastAsia="Times New Roman" w:hAnsiTheme="majorBidi" w:cstheme="majorBidi"/>
          <w:color w:val="000000"/>
          <w:sz w:val="28"/>
          <w:szCs w:val="28"/>
        </w:rPr>
        <w:t>Ishraq</w:t>
      </w:r>
      <w:proofErr w:type="spellEnd"/>
      <w:r w:rsidRPr="0073666D">
        <w:rPr>
          <w:rFonts w:ascii="Traditional Arabic" w:eastAsia="Times New Roman" w:hAnsi="Traditional Arabic" w:cs="Traditional Arabic"/>
          <w:color w:val="000000"/>
          <w:sz w:val="32"/>
          <w:szCs w:val="32"/>
        </w:rPr>
        <w:t xml:space="preserve">" </w:t>
      </w:r>
      <w:r w:rsidRPr="0073666D">
        <w:rPr>
          <w:rFonts w:ascii="Traditional Arabic" w:eastAsia="Times New Roman" w:hAnsi="Traditional Arabic" w:cs="Traditional Arabic"/>
          <w:color w:val="000000"/>
          <w:sz w:val="32"/>
          <w:szCs w:val="32"/>
          <w:rtl/>
        </w:rPr>
        <w:t>ريادة في مجال السلامة الصناعية، حيث طورت الشركة أنظمة متقدمة تعتمد على تقنية النانو وتقنية الذكاء الاصطناعي للكشف المُبكر عن الغازات الخط</w:t>
      </w:r>
      <w:r w:rsidR="0073666D">
        <w:rPr>
          <w:rFonts w:ascii="Traditional Arabic" w:eastAsia="Times New Roman" w:hAnsi="Traditional Arabic" w:cs="Traditional Arabic"/>
          <w:color w:val="000000"/>
          <w:sz w:val="32"/>
          <w:szCs w:val="32"/>
          <w:rtl/>
        </w:rPr>
        <w:t>رة والقابلة للاشتعال والانفجار</w:t>
      </w:r>
      <w:r w:rsidR="0073666D">
        <w:rPr>
          <w:rFonts w:ascii="Traditional Arabic" w:eastAsia="Times New Roman" w:hAnsi="Traditional Arabic" w:cs="Traditional Arabic" w:hint="cs"/>
          <w:color w:val="000000"/>
          <w:sz w:val="32"/>
          <w:szCs w:val="32"/>
          <w:rtl/>
        </w:rPr>
        <w:t xml:space="preserve">، </w:t>
      </w:r>
      <w:r w:rsidRPr="0073666D">
        <w:rPr>
          <w:rFonts w:ascii="Traditional Arabic" w:eastAsia="Times New Roman" w:hAnsi="Traditional Arabic" w:cs="Traditional Arabic"/>
          <w:color w:val="000000"/>
          <w:sz w:val="32"/>
          <w:szCs w:val="32"/>
          <w:rtl/>
        </w:rPr>
        <w:t>لتوفير بيئات عمل آمنة في المنشآت الصناعية</w:t>
      </w:r>
      <w:r w:rsidRPr="0073666D">
        <w:rPr>
          <w:rFonts w:ascii="Traditional Arabic" w:eastAsia="Times New Roman" w:hAnsi="Traditional Arabic" w:cs="Traditional Arabic"/>
          <w:color w:val="000000"/>
          <w:sz w:val="32"/>
          <w:szCs w:val="32"/>
        </w:rPr>
        <w:t>.</w:t>
      </w:r>
    </w:p>
    <w:p w14:paraId="04240BAE" w14:textId="77777777" w:rsidR="00AF2CE3" w:rsidRPr="0073666D" w:rsidRDefault="00B746E0" w:rsidP="004C664F">
      <w:pPr>
        <w:pStyle w:val="ListParagraph"/>
        <w:numPr>
          <w:ilvl w:val="0"/>
          <w:numId w:val="25"/>
        </w:numPr>
        <w:shd w:val="clear" w:color="auto" w:fill="FFFFFF"/>
        <w:spacing w:after="0" w:line="240" w:lineRule="auto"/>
        <w:jc w:val="both"/>
        <w:rPr>
          <w:rFonts w:ascii="Traditional Arabic" w:eastAsia="Times New Roman" w:hAnsi="Traditional Arabic" w:cs="Traditional Arabic"/>
          <w:color w:val="000000"/>
          <w:sz w:val="32"/>
          <w:szCs w:val="32"/>
          <w:rtl/>
        </w:rPr>
      </w:pPr>
      <w:r w:rsidRPr="0073666D">
        <w:rPr>
          <w:rFonts w:ascii="Traditional Arabic" w:eastAsia="Times New Roman" w:hAnsi="Traditional Arabic" w:cs="Traditional Arabic"/>
          <w:color w:val="000000"/>
          <w:sz w:val="32"/>
          <w:szCs w:val="32"/>
          <w:rtl/>
        </w:rPr>
        <w:t>أما شركة</w:t>
      </w:r>
      <w:r w:rsidRPr="0030547F">
        <w:rPr>
          <w:rFonts w:asciiTheme="majorBidi" w:eastAsia="Times New Roman" w:hAnsiTheme="majorBidi" w:cstheme="majorBidi"/>
          <w:color w:val="000000"/>
          <w:sz w:val="28"/>
          <w:szCs w:val="28"/>
        </w:rPr>
        <w:t>"</w:t>
      </w:r>
      <w:proofErr w:type="spellStart"/>
      <w:r w:rsidRPr="0030547F">
        <w:rPr>
          <w:rFonts w:asciiTheme="majorBidi" w:eastAsia="Times New Roman" w:hAnsiTheme="majorBidi" w:cstheme="majorBidi"/>
          <w:color w:val="000000"/>
          <w:sz w:val="28"/>
          <w:szCs w:val="28"/>
        </w:rPr>
        <w:t>BeamTech</w:t>
      </w:r>
      <w:proofErr w:type="spellEnd"/>
      <w:r w:rsidRPr="00A62F3E">
        <w:rPr>
          <w:rFonts w:ascii="Traditional Arabic" w:eastAsia="Times New Roman" w:hAnsi="Traditional Arabic" w:cs="Traditional Arabic"/>
          <w:color w:val="000000"/>
          <w:sz w:val="32"/>
          <w:szCs w:val="32"/>
        </w:rPr>
        <w:t>"</w:t>
      </w:r>
      <w:r w:rsidRPr="0073666D">
        <w:rPr>
          <w:rFonts w:ascii="Traditional Arabic" w:eastAsia="Times New Roman" w:hAnsi="Traditional Arabic" w:cs="Traditional Arabic"/>
          <w:b/>
          <w:bCs/>
          <w:color w:val="000000"/>
          <w:sz w:val="32"/>
          <w:szCs w:val="32"/>
          <w:rtl/>
        </w:rPr>
        <w:t xml:space="preserve">، </w:t>
      </w:r>
      <w:r w:rsidR="0073666D">
        <w:rPr>
          <w:rFonts w:ascii="Traditional Arabic" w:eastAsia="Times New Roman" w:hAnsi="Traditional Arabic" w:cs="Traditional Arabic"/>
          <w:color w:val="000000"/>
          <w:sz w:val="32"/>
          <w:szCs w:val="32"/>
          <w:rtl/>
        </w:rPr>
        <w:t>فقد أطلقت جهازا فري</w:t>
      </w:r>
      <w:r w:rsidR="0073666D">
        <w:rPr>
          <w:rFonts w:ascii="Traditional Arabic" w:eastAsia="Times New Roman" w:hAnsi="Traditional Arabic" w:cs="Traditional Arabic" w:hint="cs"/>
          <w:color w:val="000000"/>
          <w:sz w:val="32"/>
          <w:szCs w:val="32"/>
          <w:rtl/>
        </w:rPr>
        <w:t>د</w:t>
      </w:r>
      <w:r w:rsidRPr="0073666D">
        <w:rPr>
          <w:rFonts w:ascii="Traditional Arabic" w:eastAsia="Times New Roman" w:hAnsi="Traditional Arabic" w:cs="Traditional Arabic"/>
          <w:color w:val="000000"/>
          <w:sz w:val="32"/>
          <w:szCs w:val="32"/>
          <w:rtl/>
        </w:rPr>
        <w:t>ا لتحسين كفاءة وفعالية ال</w:t>
      </w:r>
      <w:r w:rsidR="0073666D">
        <w:rPr>
          <w:rFonts w:ascii="Traditional Arabic" w:eastAsia="Times New Roman" w:hAnsi="Traditional Arabic" w:cs="Traditional Arabic"/>
          <w:color w:val="000000"/>
          <w:sz w:val="32"/>
          <w:szCs w:val="32"/>
          <w:rtl/>
        </w:rPr>
        <w:t>علاج بالبروتونات، مما أحدث تحولا في مراكز العلاج الإشعاعي</w:t>
      </w:r>
      <w:r w:rsidR="0073666D">
        <w:rPr>
          <w:rFonts w:ascii="Traditional Arabic" w:eastAsia="Times New Roman" w:hAnsi="Traditional Arabic" w:cs="Traditional Arabic" w:hint="cs"/>
          <w:color w:val="000000"/>
          <w:sz w:val="32"/>
          <w:szCs w:val="32"/>
          <w:rtl/>
        </w:rPr>
        <w:t>،</w:t>
      </w:r>
      <w:r w:rsidR="0073666D">
        <w:rPr>
          <w:rFonts w:ascii="Traditional Arabic" w:eastAsia="Times New Roman" w:hAnsi="Traditional Arabic" w:cs="Traditional Arabic"/>
          <w:color w:val="000000"/>
          <w:sz w:val="32"/>
          <w:szCs w:val="32"/>
          <w:rtl/>
        </w:rPr>
        <w:t xml:space="preserve"> لت</w:t>
      </w:r>
      <w:r w:rsidRPr="0073666D">
        <w:rPr>
          <w:rFonts w:ascii="Traditional Arabic" w:eastAsia="Times New Roman" w:hAnsi="Traditional Arabic" w:cs="Traditional Arabic"/>
          <w:color w:val="000000"/>
          <w:sz w:val="32"/>
          <w:szCs w:val="32"/>
          <w:rtl/>
        </w:rPr>
        <w:t xml:space="preserve">صبح تقنيتها المُبتكرة بارقة أمل للمرضى؛ لتقليل فترات الانتظار، وتسهم في </w:t>
      </w:r>
      <w:bookmarkStart w:id="5" w:name="_Hlk208248399"/>
      <w:r w:rsidRPr="0073666D">
        <w:rPr>
          <w:rFonts w:ascii="Traditional Arabic" w:eastAsia="Times New Roman" w:hAnsi="Traditional Arabic" w:cs="Traditional Arabic"/>
          <w:color w:val="000000"/>
          <w:sz w:val="32"/>
          <w:szCs w:val="32"/>
          <w:rtl/>
        </w:rPr>
        <w:t>الارتقاء بخدمات الرعاية الصحية المتقدمة</w:t>
      </w:r>
      <w:r w:rsidR="00AF2CE3" w:rsidRPr="0073666D">
        <w:rPr>
          <w:rFonts w:ascii="Traditional Arabic" w:eastAsia="Times New Roman" w:hAnsi="Traditional Arabic" w:cs="Traditional Arabic" w:hint="cs"/>
          <w:color w:val="000000"/>
          <w:sz w:val="32"/>
          <w:szCs w:val="32"/>
          <w:rtl/>
        </w:rPr>
        <w:t>.</w:t>
      </w:r>
    </w:p>
    <w:bookmarkEnd w:id="5"/>
    <w:p w14:paraId="75E0B8DF" w14:textId="77777777" w:rsidR="00AF2CE3" w:rsidRDefault="00C40E8C" w:rsidP="004C664F">
      <w:pPr>
        <w:shd w:val="clear" w:color="auto" w:fill="FFFFFF"/>
        <w:spacing w:after="0" w:line="240" w:lineRule="auto"/>
        <w:jc w:val="both"/>
        <w:rPr>
          <w:rFonts w:ascii="Traditional Arabic" w:eastAsia="Times New Roman" w:hAnsi="Traditional Arabic" w:cs="Traditional Arabic"/>
          <w:b/>
          <w:bCs/>
          <w:sz w:val="32"/>
          <w:szCs w:val="32"/>
          <w:rtl/>
        </w:rPr>
      </w:pPr>
      <w:r w:rsidRPr="00482395">
        <w:rPr>
          <w:rFonts w:ascii="Traditional Arabic" w:eastAsia="Times New Roman" w:hAnsi="Traditional Arabic" w:cs="Traditional Arabic" w:hint="cs"/>
          <w:b/>
          <w:bCs/>
          <w:color w:val="000000"/>
          <w:sz w:val="32"/>
          <w:szCs w:val="32"/>
          <w:rtl/>
        </w:rPr>
        <w:t xml:space="preserve">3.3.3 </w:t>
      </w:r>
      <w:r w:rsidR="00B746E0" w:rsidRPr="0023718D">
        <w:rPr>
          <w:rFonts w:ascii="Traditional Arabic" w:eastAsia="Times New Roman" w:hAnsi="Traditional Arabic" w:cs="Traditional Arabic"/>
          <w:b/>
          <w:bCs/>
          <w:sz w:val="32"/>
          <w:szCs w:val="32"/>
          <w:rtl/>
        </w:rPr>
        <w:t>قطاع اقتصاديات المستقبل</w:t>
      </w:r>
      <w:r w:rsidR="0003225C" w:rsidRPr="0023718D">
        <w:rPr>
          <w:rFonts w:ascii="Traditional Arabic" w:eastAsia="Times New Roman" w:hAnsi="Traditional Arabic" w:cs="Traditional Arabic"/>
          <w:b/>
          <w:bCs/>
          <w:sz w:val="32"/>
          <w:szCs w:val="32"/>
          <w:rtl/>
        </w:rPr>
        <w:t>:</w:t>
      </w:r>
    </w:p>
    <w:p w14:paraId="492138B9" w14:textId="77777777" w:rsidR="009D3EE3" w:rsidRPr="0073666D" w:rsidRDefault="00B746E0" w:rsidP="004C664F">
      <w:pPr>
        <w:pStyle w:val="ListParagraph"/>
        <w:numPr>
          <w:ilvl w:val="0"/>
          <w:numId w:val="26"/>
        </w:numPr>
        <w:shd w:val="clear" w:color="auto" w:fill="FFFFFF"/>
        <w:spacing w:after="0" w:line="240" w:lineRule="auto"/>
        <w:jc w:val="both"/>
        <w:rPr>
          <w:rFonts w:ascii="Traditional Arabic" w:eastAsia="Times New Roman" w:hAnsi="Traditional Arabic" w:cs="Traditional Arabic"/>
          <w:b/>
          <w:bCs/>
          <w:sz w:val="32"/>
          <w:szCs w:val="32"/>
          <w:rtl/>
        </w:rPr>
      </w:pPr>
      <w:r w:rsidRPr="0073666D">
        <w:rPr>
          <w:rFonts w:ascii="Traditional Arabic" w:eastAsia="Times New Roman" w:hAnsi="Traditional Arabic" w:cs="Traditional Arabic"/>
          <w:sz w:val="32"/>
          <w:szCs w:val="32"/>
          <w:rtl/>
        </w:rPr>
        <w:t xml:space="preserve">برزت </w:t>
      </w:r>
      <w:r w:rsidRPr="00A62F3E">
        <w:rPr>
          <w:rFonts w:ascii="Traditional Arabic" w:eastAsia="Times New Roman" w:hAnsi="Traditional Arabic" w:cs="Traditional Arabic"/>
          <w:sz w:val="32"/>
          <w:szCs w:val="32"/>
          <w:rtl/>
        </w:rPr>
        <w:t>شركة</w:t>
      </w:r>
      <w:r w:rsidRPr="0030547F">
        <w:rPr>
          <w:rFonts w:asciiTheme="majorBidi" w:eastAsia="Times New Roman" w:hAnsiTheme="majorBidi" w:cstheme="majorBidi"/>
          <w:color w:val="000000"/>
          <w:sz w:val="28"/>
          <w:szCs w:val="28"/>
        </w:rPr>
        <w:t xml:space="preserve">INEXACT LABS”" </w:t>
      </w:r>
      <w:r w:rsidR="0073666D" w:rsidRPr="0030547F">
        <w:rPr>
          <w:rFonts w:ascii="Traditional Arabic" w:eastAsia="Times New Roman" w:hAnsi="Traditional Arabic" w:cs="Traditional Arabic" w:hint="cs"/>
          <w:color w:val="000000"/>
          <w:sz w:val="36"/>
          <w:szCs w:val="36"/>
          <w:rtl/>
        </w:rPr>
        <w:t xml:space="preserve"> </w:t>
      </w:r>
      <w:r w:rsidRPr="0073666D">
        <w:rPr>
          <w:rFonts w:ascii="Traditional Arabic" w:eastAsia="Times New Roman" w:hAnsi="Traditional Arabic" w:cs="Traditional Arabic"/>
          <w:color w:val="000000"/>
          <w:sz w:val="32"/>
          <w:szCs w:val="32"/>
          <w:rtl/>
        </w:rPr>
        <w:t xml:space="preserve">التي أعادت تصور منصات تعلم الآلة لتطبيقات الذكاء الاصطناعي لتصبح قابلة للتكيف، قابلة للتطور، قابلة للتوسع، مع </w:t>
      </w:r>
      <w:bookmarkStart w:id="6" w:name="_Hlk208248414"/>
      <w:r w:rsidRPr="0073666D">
        <w:rPr>
          <w:rFonts w:ascii="Traditional Arabic" w:eastAsia="Times New Roman" w:hAnsi="Traditional Arabic" w:cs="Traditional Arabic"/>
          <w:color w:val="000000"/>
          <w:sz w:val="32"/>
          <w:szCs w:val="32"/>
          <w:rtl/>
        </w:rPr>
        <w:t>القدرة على تقليل استهلاك الطاقة</w:t>
      </w:r>
      <w:r w:rsidR="009D3EE3" w:rsidRPr="0073666D">
        <w:rPr>
          <w:rFonts w:ascii="Traditional Arabic" w:eastAsia="Times New Roman" w:hAnsi="Traditional Arabic" w:cs="Traditional Arabic"/>
          <w:color w:val="000000"/>
          <w:sz w:val="32"/>
          <w:szCs w:val="32"/>
          <w:rtl/>
        </w:rPr>
        <w:t>.</w:t>
      </w:r>
    </w:p>
    <w:bookmarkEnd w:id="6"/>
    <w:p w14:paraId="1A89F8D6" w14:textId="77777777" w:rsidR="00B746E0" w:rsidRPr="0073666D" w:rsidRDefault="00B746E0" w:rsidP="004C664F">
      <w:pPr>
        <w:pStyle w:val="ListParagraph"/>
        <w:numPr>
          <w:ilvl w:val="0"/>
          <w:numId w:val="26"/>
        </w:numPr>
        <w:shd w:val="clear" w:color="auto" w:fill="FFFFFF"/>
        <w:spacing w:after="0" w:line="240" w:lineRule="auto"/>
        <w:jc w:val="both"/>
        <w:outlineLvl w:val="1"/>
        <w:rPr>
          <w:rFonts w:ascii="Traditional Arabic" w:eastAsia="Times New Roman" w:hAnsi="Traditional Arabic" w:cs="Traditional Arabic"/>
          <w:color w:val="000000"/>
          <w:sz w:val="32"/>
          <w:szCs w:val="32"/>
        </w:rPr>
      </w:pPr>
      <w:r w:rsidRPr="0073666D">
        <w:rPr>
          <w:rFonts w:ascii="Traditional Arabic" w:eastAsia="Times New Roman" w:hAnsi="Traditional Arabic" w:cs="Traditional Arabic"/>
          <w:color w:val="000000"/>
          <w:sz w:val="32"/>
          <w:szCs w:val="32"/>
          <w:rtl/>
        </w:rPr>
        <w:t>وتساهم شركة</w:t>
      </w:r>
      <w:r w:rsidRPr="00A62F3E">
        <w:rPr>
          <w:rFonts w:ascii="Traditional Arabic" w:eastAsia="Times New Roman" w:hAnsi="Traditional Arabic" w:cs="Traditional Arabic"/>
          <w:color w:val="000000"/>
          <w:sz w:val="32"/>
          <w:szCs w:val="32"/>
        </w:rPr>
        <w:t>"</w:t>
      </w:r>
      <w:r w:rsidRPr="0030547F">
        <w:rPr>
          <w:rFonts w:asciiTheme="majorBidi" w:eastAsia="Times New Roman" w:hAnsiTheme="majorBidi" w:cstheme="majorBidi"/>
          <w:color w:val="000000"/>
          <w:sz w:val="28"/>
          <w:szCs w:val="28"/>
        </w:rPr>
        <w:t>Three Clicks</w:t>
      </w:r>
      <w:r w:rsidRPr="0073666D">
        <w:rPr>
          <w:rFonts w:ascii="Traditional Arabic" w:eastAsia="Times New Roman" w:hAnsi="Traditional Arabic" w:cs="Traditional Arabic"/>
          <w:b/>
          <w:bCs/>
          <w:color w:val="000000"/>
          <w:sz w:val="32"/>
          <w:szCs w:val="32"/>
        </w:rPr>
        <w:t>"</w:t>
      </w:r>
      <w:r w:rsidRPr="0073666D">
        <w:rPr>
          <w:rFonts w:ascii="Traditional Arabic" w:eastAsia="Times New Roman" w:hAnsi="Traditional Arabic" w:cs="Traditional Arabic"/>
          <w:color w:val="000000"/>
          <w:sz w:val="32"/>
          <w:szCs w:val="32"/>
          <w:rtl/>
        </w:rPr>
        <w:t xml:space="preserve">التي تعمل في مجال تحليل البيانات باستخدام الذكاء الاصطناعي، المؤسسات على </w:t>
      </w:r>
      <w:r w:rsidR="0073666D">
        <w:rPr>
          <w:rFonts w:ascii="Traditional Arabic" w:eastAsia="Times New Roman" w:hAnsi="Traditional Arabic" w:cs="Traditional Arabic"/>
          <w:color w:val="000000"/>
          <w:sz w:val="32"/>
          <w:szCs w:val="32"/>
          <w:rtl/>
        </w:rPr>
        <w:t>اتخاذ قرارات دقيقة ومدروسة بناء</w:t>
      </w:r>
      <w:r w:rsidRPr="0073666D">
        <w:rPr>
          <w:rFonts w:ascii="Traditional Arabic" w:eastAsia="Times New Roman" w:hAnsi="Traditional Arabic" w:cs="Traditional Arabic"/>
          <w:color w:val="000000"/>
          <w:sz w:val="32"/>
          <w:szCs w:val="32"/>
          <w:rtl/>
        </w:rPr>
        <w:t xml:space="preserve"> على تحليلات متقدمة، مما يسهم في تحسين كفائتها التشغيلية وتعزيز تنافسيتها؛ ودعم جهود المملكة في مواجهة تحديات الاقتصاد الرقمي</w:t>
      </w:r>
      <w:r w:rsidRPr="0073666D">
        <w:rPr>
          <w:rFonts w:ascii="Traditional Arabic" w:eastAsia="Times New Roman" w:hAnsi="Traditional Arabic" w:cs="Traditional Arabic"/>
          <w:color w:val="000000"/>
          <w:sz w:val="32"/>
          <w:szCs w:val="32"/>
        </w:rPr>
        <w:t>.</w:t>
      </w:r>
    </w:p>
    <w:p w14:paraId="3A1BE53C" w14:textId="77777777" w:rsidR="00C40E8C" w:rsidRPr="0073666D" w:rsidRDefault="00B746E0" w:rsidP="004C664F">
      <w:pPr>
        <w:pStyle w:val="ListParagraph"/>
        <w:numPr>
          <w:ilvl w:val="0"/>
          <w:numId w:val="26"/>
        </w:numPr>
        <w:shd w:val="clear" w:color="auto" w:fill="FFFFFF"/>
        <w:spacing w:after="0" w:line="240" w:lineRule="auto"/>
        <w:jc w:val="both"/>
        <w:rPr>
          <w:rFonts w:ascii="Traditional Arabic" w:eastAsia="Times New Roman" w:hAnsi="Traditional Arabic" w:cs="Traditional Arabic"/>
          <w:color w:val="000000"/>
          <w:sz w:val="32"/>
          <w:szCs w:val="32"/>
          <w:rtl/>
        </w:rPr>
      </w:pPr>
      <w:r w:rsidRPr="0073666D">
        <w:rPr>
          <w:rFonts w:ascii="Traditional Arabic" w:eastAsia="Times New Roman" w:hAnsi="Traditional Arabic" w:cs="Traditional Arabic"/>
          <w:color w:val="000000"/>
          <w:sz w:val="32"/>
          <w:szCs w:val="32"/>
          <w:rtl/>
        </w:rPr>
        <w:t>فيما تعمل شركة</w:t>
      </w:r>
      <w:r w:rsidRPr="00A62F3E">
        <w:rPr>
          <w:rFonts w:ascii="Traditional Arabic" w:eastAsia="Times New Roman" w:hAnsi="Traditional Arabic" w:cs="Traditional Arabic"/>
          <w:b/>
          <w:bCs/>
          <w:color w:val="000000"/>
          <w:sz w:val="32"/>
          <w:szCs w:val="32"/>
        </w:rPr>
        <w:t xml:space="preserve"> </w:t>
      </w:r>
      <w:r w:rsidRPr="00A62F3E">
        <w:rPr>
          <w:rFonts w:asciiTheme="majorBidi" w:eastAsia="Times New Roman" w:hAnsiTheme="majorBidi" w:cstheme="majorBidi"/>
          <w:color w:val="000000"/>
          <w:sz w:val="24"/>
          <w:szCs w:val="24"/>
        </w:rPr>
        <w:t>"</w:t>
      </w:r>
      <w:bookmarkStart w:id="7" w:name="_Hlk208248536"/>
      <w:r w:rsidRPr="0030547F">
        <w:rPr>
          <w:rFonts w:asciiTheme="majorBidi" w:eastAsia="Times New Roman" w:hAnsiTheme="majorBidi" w:cstheme="majorBidi"/>
          <w:color w:val="000000"/>
          <w:sz w:val="28"/>
          <w:szCs w:val="28"/>
        </w:rPr>
        <w:t>Advanced Future Technology</w:t>
      </w:r>
      <w:bookmarkEnd w:id="7"/>
      <w:r w:rsidRPr="0073666D">
        <w:rPr>
          <w:rFonts w:asciiTheme="majorBidi" w:eastAsia="Times New Roman" w:hAnsiTheme="majorBidi" w:cstheme="majorBidi"/>
          <w:color w:val="000000"/>
          <w:sz w:val="24"/>
          <w:szCs w:val="24"/>
        </w:rPr>
        <w:t xml:space="preserve">" </w:t>
      </w:r>
      <w:r w:rsidRPr="0073666D">
        <w:rPr>
          <w:rFonts w:ascii="Traditional Arabic" w:eastAsia="Times New Roman" w:hAnsi="Traditional Arabic" w:cs="Traditional Arabic"/>
          <w:color w:val="000000"/>
          <w:sz w:val="32"/>
          <w:szCs w:val="32"/>
          <w:rtl/>
        </w:rPr>
        <w:t>وفق نموذج عملي لحماية البيئة باستخدام أجهزة استشعار ذكية تدعم مجال الزراعة المستدامة، وتساهم في تقليل استهلاك المياه والطاقة؛ مما يدعم جهود المملكة في مبادرتها الخضراء وتحقيق أهداف الاستدامة الوطنية</w:t>
      </w:r>
      <w:r w:rsidR="00C40E8C" w:rsidRPr="0073666D">
        <w:rPr>
          <w:rFonts w:ascii="Traditional Arabic" w:eastAsia="Times New Roman" w:hAnsi="Traditional Arabic" w:cs="Traditional Arabic" w:hint="cs"/>
          <w:color w:val="000000"/>
          <w:sz w:val="32"/>
          <w:szCs w:val="32"/>
          <w:rtl/>
        </w:rPr>
        <w:t>.</w:t>
      </w:r>
    </w:p>
    <w:p w14:paraId="5B36112D" w14:textId="77777777" w:rsidR="00C40E8C" w:rsidRDefault="00C40E8C" w:rsidP="004C664F">
      <w:pPr>
        <w:shd w:val="clear" w:color="auto" w:fill="FFFFFF"/>
        <w:spacing w:after="0" w:line="240" w:lineRule="auto"/>
        <w:jc w:val="both"/>
        <w:rPr>
          <w:rFonts w:ascii="Traditional Arabic" w:eastAsia="Times New Roman" w:hAnsi="Traditional Arabic" w:cs="Traditional Arabic"/>
          <w:color w:val="000000"/>
          <w:sz w:val="32"/>
          <w:szCs w:val="32"/>
          <w:rtl/>
        </w:rPr>
      </w:pPr>
      <w:r>
        <w:rPr>
          <w:rFonts w:ascii="Traditional Arabic" w:eastAsia="Times New Roman" w:hAnsi="Traditional Arabic" w:cs="Traditional Arabic" w:hint="cs"/>
          <w:b/>
          <w:bCs/>
          <w:sz w:val="32"/>
          <w:szCs w:val="32"/>
          <w:rtl/>
        </w:rPr>
        <w:t>4.3.3</w:t>
      </w:r>
      <w:r w:rsidR="00B746E0" w:rsidRPr="0023718D">
        <w:rPr>
          <w:rFonts w:ascii="Traditional Arabic" w:eastAsia="Times New Roman" w:hAnsi="Traditional Arabic" w:cs="Traditional Arabic"/>
          <w:b/>
          <w:bCs/>
          <w:sz w:val="32"/>
          <w:szCs w:val="32"/>
          <w:rtl/>
        </w:rPr>
        <w:t xml:space="preserve"> مجال الأمن السيبراني</w:t>
      </w:r>
      <w:r w:rsidR="009D3EE3" w:rsidRPr="0023718D">
        <w:rPr>
          <w:rFonts w:ascii="Traditional Arabic" w:eastAsia="Times New Roman" w:hAnsi="Traditional Arabic" w:cs="Traditional Arabic"/>
          <w:b/>
          <w:bCs/>
          <w:sz w:val="32"/>
          <w:szCs w:val="32"/>
          <w:rtl/>
        </w:rPr>
        <w:t>:</w:t>
      </w:r>
    </w:p>
    <w:p w14:paraId="443DD825" w14:textId="77777777" w:rsidR="00B746E0" w:rsidRPr="00C40E8C" w:rsidRDefault="00B746E0" w:rsidP="004C664F">
      <w:pPr>
        <w:shd w:val="clear" w:color="auto" w:fill="FFFFFF"/>
        <w:spacing w:after="0" w:line="240" w:lineRule="auto"/>
        <w:jc w:val="both"/>
        <w:rPr>
          <w:rFonts w:ascii="Traditional Arabic" w:eastAsia="Times New Roman" w:hAnsi="Traditional Arabic" w:cs="Traditional Arabic"/>
          <w:color w:val="000000"/>
          <w:sz w:val="32"/>
          <w:szCs w:val="32"/>
          <w:rtl/>
        </w:rPr>
      </w:pPr>
      <w:r w:rsidRPr="0023718D">
        <w:rPr>
          <w:rFonts w:ascii="Traditional Arabic" w:hAnsi="Traditional Arabic" w:cs="Traditional Arabic"/>
          <w:color w:val="000000"/>
          <w:sz w:val="32"/>
          <w:szCs w:val="32"/>
          <w:shd w:val="clear" w:color="auto" w:fill="FFFFFF"/>
          <w:rtl/>
        </w:rPr>
        <w:t>ابتكرت شركة</w:t>
      </w:r>
      <w:r w:rsidRPr="0030547F">
        <w:rPr>
          <w:rFonts w:asciiTheme="majorBidi" w:hAnsiTheme="majorBidi" w:cstheme="majorBidi"/>
          <w:b/>
          <w:bCs/>
          <w:color w:val="000000"/>
          <w:sz w:val="28"/>
          <w:szCs w:val="28"/>
          <w:shd w:val="clear" w:color="auto" w:fill="FFFFFF"/>
        </w:rPr>
        <w:t>"</w:t>
      </w:r>
      <w:r w:rsidRPr="0030547F">
        <w:rPr>
          <w:rFonts w:asciiTheme="majorBidi" w:hAnsiTheme="majorBidi" w:cstheme="majorBidi"/>
          <w:color w:val="000000"/>
          <w:sz w:val="28"/>
          <w:szCs w:val="28"/>
          <w:shd w:val="clear" w:color="auto" w:fill="FFFFFF"/>
        </w:rPr>
        <w:t>CUBEFARM</w:t>
      </w:r>
      <w:r w:rsidRPr="0023718D">
        <w:rPr>
          <w:rFonts w:ascii="Traditional Arabic" w:hAnsi="Traditional Arabic" w:cs="Traditional Arabic"/>
          <w:color w:val="000000"/>
          <w:sz w:val="32"/>
          <w:szCs w:val="32"/>
          <w:shd w:val="clear" w:color="auto" w:fill="FFFFFF"/>
        </w:rPr>
        <w:t xml:space="preserve">" </w:t>
      </w:r>
      <w:r w:rsidR="0073666D">
        <w:rPr>
          <w:rFonts w:ascii="Traditional Arabic" w:hAnsi="Traditional Arabic" w:cs="Traditional Arabic" w:hint="cs"/>
          <w:color w:val="000000"/>
          <w:sz w:val="32"/>
          <w:szCs w:val="32"/>
          <w:shd w:val="clear" w:color="auto" w:fill="FFFFFF"/>
          <w:rtl/>
        </w:rPr>
        <w:t xml:space="preserve"> </w:t>
      </w:r>
      <w:r w:rsidRPr="0023718D">
        <w:rPr>
          <w:rFonts w:ascii="Traditional Arabic" w:hAnsi="Traditional Arabic" w:cs="Traditional Arabic"/>
          <w:color w:val="000000"/>
          <w:sz w:val="32"/>
          <w:szCs w:val="32"/>
          <w:shd w:val="clear" w:color="auto" w:fill="FFFFFF"/>
          <w:rtl/>
        </w:rPr>
        <w:t>نموذجا فريدا للزراعة الحديثة يمزج بين الذكاء الاصطناعي وتقنيات الزراعة الهوائية، لتعيد تعريف مفهوم الأمن الغذائي في المدن، وإضفاء لمسة خضراء على البيئة الحضرية، حيث تستغل تقنياتها المساحات غير المستخدمة، مثل: أسطح المباني، ومواقف السيارات، لتحويلها إلى مزارع ذكية وواحات مستدامة</w:t>
      </w:r>
      <w:r w:rsidRPr="0023718D">
        <w:rPr>
          <w:rFonts w:ascii="Traditional Arabic" w:hAnsi="Traditional Arabic" w:cs="Traditional Arabic"/>
          <w:color w:val="000000"/>
          <w:sz w:val="32"/>
          <w:szCs w:val="32"/>
          <w:shd w:val="clear" w:color="auto" w:fill="FFFFFF"/>
        </w:rPr>
        <w:t>.</w:t>
      </w:r>
    </w:p>
    <w:p w14:paraId="1399D365" w14:textId="77777777" w:rsidR="00B746E0" w:rsidRPr="0023718D" w:rsidRDefault="00B746E0" w:rsidP="004C664F">
      <w:pPr>
        <w:pStyle w:val="NormalWeb"/>
        <w:shd w:val="clear" w:color="auto" w:fill="FFFFFF"/>
        <w:bidi/>
        <w:spacing w:before="0" w:beforeAutospacing="0" w:after="0" w:afterAutospacing="0"/>
        <w:jc w:val="both"/>
        <w:rPr>
          <w:rFonts w:ascii="Traditional Arabic" w:hAnsi="Traditional Arabic" w:cs="Traditional Arabic"/>
          <w:color w:val="000000"/>
          <w:sz w:val="32"/>
          <w:szCs w:val="32"/>
        </w:rPr>
      </w:pPr>
      <w:r w:rsidRPr="0023718D">
        <w:rPr>
          <w:rFonts w:ascii="Traditional Arabic" w:hAnsi="Traditional Arabic" w:cs="Traditional Arabic"/>
          <w:color w:val="000000"/>
          <w:sz w:val="32"/>
          <w:szCs w:val="32"/>
          <w:rtl/>
        </w:rPr>
        <w:lastRenderedPageBreak/>
        <w:t>وأبدعت شركة</w:t>
      </w:r>
      <w:r w:rsidRPr="00A62F3E">
        <w:rPr>
          <w:rFonts w:ascii="Traditional Arabic" w:hAnsi="Traditional Arabic" w:cs="Traditional Arabic"/>
          <w:color w:val="000000"/>
          <w:sz w:val="32"/>
          <w:szCs w:val="32"/>
        </w:rPr>
        <w:t xml:space="preserve"> </w:t>
      </w:r>
      <w:r w:rsidRPr="0030547F">
        <w:rPr>
          <w:rFonts w:asciiTheme="majorBidi" w:hAnsiTheme="majorBidi" w:cstheme="majorBidi"/>
          <w:color w:val="000000"/>
          <w:sz w:val="28"/>
          <w:szCs w:val="28"/>
        </w:rPr>
        <w:t>"Fortify"</w:t>
      </w:r>
      <w:r w:rsidRPr="00A62F3E">
        <w:rPr>
          <w:rFonts w:ascii="Traditional Arabic" w:hAnsi="Traditional Arabic" w:cs="Traditional Arabic"/>
          <w:color w:val="000000"/>
          <w:sz w:val="32"/>
          <w:szCs w:val="32"/>
        </w:rPr>
        <w:t xml:space="preserve"> </w:t>
      </w:r>
      <w:r w:rsidRPr="00A62F3E">
        <w:rPr>
          <w:rFonts w:ascii="Traditional Arabic" w:hAnsi="Traditional Arabic" w:cs="Traditional Arabic"/>
          <w:color w:val="000000"/>
          <w:sz w:val="32"/>
          <w:szCs w:val="32"/>
          <w:rtl/>
        </w:rPr>
        <w:t xml:space="preserve">في </w:t>
      </w:r>
      <w:r w:rsidRPr="0023718D">
        <w:rPr>
          <w:rFonts w:ascii="Traditional Arabic" w:hAnsi="Traditional Arabic" w:cs="Traditional Arabic"/>
          <w:color w:val="000000"/>
          <w:sz w:val="32"/>
          <w:szCs w:val="32"/>
          <w:rtl/>
        </w:rPr>
        <w:t>تقديم حلول مبتكرة لتأمين خدمات التوصيل، مستندة إلى تقنيات إنترنت الأشياء لخلق نظام ذكي يضمن حماية البضائع وتعزيز كفاءة عمليات النقل؛ لتقدم رؤية متكاملة تدعم قطاع الخدمات اللوجستية في المملكة، تتميز بمعايير أمان وموثوقية عالية تعزز ثقة العملاء في الخدمات المقدمة</w:t>
      </w:r>
      <w:r w:rsidRPr="0023718D">
        <w:rPr>
          <w:rFonts w:ascii="Traditional Arabic" w:hAnsi="Traditional Arabic" w:cs="Traditional Arabic"/>
          <w:color w:val="000000"/>
          <w:sz w:val="32"/>
          <w:szCs w:val="32"/>
        </w:rPr>
        <w:t>.</w:t>
      </w:r>
    </w:p>
    <w:p w14:paraId="0F4F75E7" w14:textId="77777777" w:rsidR="00B746E0" w:rsidRPr="0023718D" w:rsidRDefault="00B746E0" w:rsidP="00993DB7">
      <w:pPr>
        <w:pStyle w:val="NormalWeb"/>
        <w:shd w:val="clear" w:color="auto" w:fill="FFFFFF"/>
        <w:bidi/>
        <w:spacing w:before="0" w:beforeAutospacing="0" w:after="0" w:afterAutospacing="0"/>
        <w:jc w:val="both"/>
        <w:rPr>
          <w:rFonts w:ascii="Traditional Arabic" w:hAnsi="Traditional Arabic" w:cs="Traditional Arabic"/>
          <w:color w:val="000000"/>
          <w:sz w:val="32"/>
          <w:szCs w:val="32"/>
        </w:rPr>
      </w:pPr>
      <w:r w:rsidRPr="0023718D">
        <w:rPr>
          <w:rFonts w:ascii="Traditional Arabic" w:hAnsi="Traditional Arabic" w:cs="Traditional Arabic"/>
          <w:color w:val="000000"/>
          <w:sz w:val="32"/>
          <w:szCs w:val="32"/>
          <w:rtl/>
        </w:rPr>
        <w:t>وجاءت شركة</w:t>
      </w:r>
      <w:r w:rsidRPr="00A62F3E">
        <w:rPr>
          <w:rFonts w:ascii="Traditional Arabic" w:hAnsi="Traditional Arabic" w:cs="Traditional Arabic"/>
          <w:color w:val="000000"/>
          <w:sz w:val="32"/>
          <w:szCs w:val="32"/>
        </w:rPr>
        <w:t xml:space="preserve"> </w:t>
      </w:r>
      <w:r w:rsidRPr="0030547F">
        <w:rPr>
          <w:rFonts w:asciiTheme="majorBidi" w:hAnsiTheme="majorBidi" w:cstheme="majorBidi"/>
          <w:color w:val="000000"/>
          <w:sz w:val="28"/>
          <w:szCs w:val="28"/>
        </w:rPr>
        <w:t>"EDCU"</w:t>
      </w:r>
      <w:r w:rsidRPr="0023718D">
        <w:rPr>
          <w:rFonts w:ascii="Traditional Arabic" w:hAnsi="Traditional Arabic" w:cs="Traditional Arabic"/>
          <w:color w:val="000000"/>
          <w:sz w:val="32"/>
          <w:szCs w:val="32"/>
        </w:rPr>
        <w:t xml:space="preserve"> </w:t>
      </w:r>
      <w:r w:rsidRPr="0023718D">
        <w:rPr>
          <w:rFonts w:ascii="Traditional Arabic" w:hAnsi="Traditional Arabic" w:cs="Traditional Arabic"/>
          <w:color w:val="000000"/>
          <w:sz w:val="32"/>
          <w:szCs w:val="32"/>
          <w:rtl/>
        </w:rPr>
        <w:t>بمبادرة ملهمة في مجال الفضاء، حيث ركزت جهودها على تصميم وتصنيع أقمار صناعية صغيرة؛ تدعم التعليم والبحث العلمي، وتفتح آفاقًا واسعة للابتكار والاكتشاف العلمي والتقني في قطاع الفضاء</w:t>
      </w:r>
      <w:r w:rsidRPr="0023718D">
        <w:rPr>
          <w:rFonts w:ascii="Traditional Arabic" w:hAnsi="Traditional Arabic" w:cs="Traditional Arabic"/>
          <w:color w:val="000000"/>
          <w:sz w:val="32"/>
          <w:szCs w:val="32"/>
        </w:rPr>
        <w:t>.</w:t>
      </w:r>
    </w:p>
    <w:p w14:paraId="766AD8D6" w14:textId="77777777" w:rsidR="00B746E0" w:rsidRPr="0023718D" w:rsidRDefault="00B746E0" w:rsidP="00993DB7">
      <w:pPr>
        <w:pStyle w:val="NormalWeb"/>
        <w:shd w:val="clear" w:color="auto" w:fill="FFFFFF"/>
        <w:bidi/>
        <w:spacing w:before="0" w:beforeAutospacing="0" w:after="0" w:afterAutospacing="0"/>
        <w:jc w:val="both"/>
        <w:rPr>
          <w:rFonts w:ascii="Traditional Arabic" w:hAnsi="Traditional Arabic" w:cs="Traditional Arabic"/>
          <w:color w:val="000000"/>
          <w:sz w:val="32"/>
          <w:szCs w:val="32"/>
        </w:rPr>
      </w:pPr>
      <w:r w:rsidRPr="0023718D">
        <w:rPr>
          <w:rFonts w:ascii="Traditional Arabic" w:hAnsi="Traditional Arabic" w:cs="Traditional Arabic"/>
          <w:color w:val="000000"/>
          <w:sz w:val="32"/>
          <w:szCs w:val="32"/>
          <w:rtl/>
        </w:rPr>
        <w:t xml:space="preserve">وأبدعت </w:t>
      </w:r>
      <w:r w:rsidRPr="00A62F3E">
        <w:rPr>
          <w:rFonts w:ascii="Traditional Arabic" w:hAnsi="Traditional Arabic" w:cs="Traditional Arabic"/>
          <w:color w:val="000000"/>
          <w:sz w:val="32"/>
          <w:szCs w:val="32"/>
          <w:rtl/>
        </w:rPr>
        <w:t>شركة</w:t>
      </w:r>
      <w:r w:rsidRPr="0030547F">
        <w:rPr>
          <w:rFonts w:asciiTheme="majorBidi" w:hAnsiTheme="majorBidi" w:cstheme="majorBidi"/>
          <w:color w:val="000000"/>
          <w:sz w:val="28"/>
          <w:szCs w:val="28"/>
        </w:rPr>
        <w:t>"SESRM</w:t>
      </w:r>
      <w:r w:rsidRPr="00A62F3E">
        <w:rPr>
          <w:rFonts w:ascii="Traditional Arabic" w:hAnsi="Traditional Arabic" w:cs="Traditional Arabic"/>
          <w:color w:val="000000"/>
          <w:sz w:val="32"/>
          <w:szCs w:val="32"/>
        </w:rPr>
        <w:t>"</w:t>
      </w:r>
      <w:r w:rsidR="00993DB7">
        <w:rPr>
          <w:rFonts w:ascii="Traditional Arabic" w:hAnsi="Traditional Arabic" w:cs="Traditional Arabic" w:hint="cs"/>
          <w:b/>
          <w:bCs/>
          <w:color w:val="000000"/>
          <w:sz w:val="32"/>
          <w:szCs w:val="32"/>
          <w:rtl/>
        </w:rPr>
        <w:t xml:space="preserve"> </w:t>
      </w:r>
      <w:r w:rsidRPr="0023718D">
        <w:rPr>
          <w:rFonts w:ascii="Traditional Arabic" w:hAnsi="Traditional Arabic" w:cs="Traditional Arabic"/>
          <w:color w:val="000000"/>
          <w:sz w:val="32"/>
          <w:szCs w:val="32"/>
          <w:rtl/>
        </w:rPr>
        <w:t>في تحويل مخلفات التعدين إلى م</w:t>
      </w:r>
      <w:r w:rsidR="0073666D">
        <w:rPr>
          <w:rFonts w:ascii="Traditional Arabic" w:hAnsi="Traditional Arabic" w:cs="Traditional Arabic"/>
          <w:color w:val="000000"/>
          <w:sz w:val="32"/>
          <w:szCs w:val="32"/>
          <w:rtl/>
        </w:rPr>
        <w:t>واد بناء مستدامة، مما يجسد تحولا عملي</w:t>
      </w:r>
      <w:r w:rsidRPr="0023718D">
        <w:rPr>
          <w:rFonts w:ascii="Traditional Arabic" w:hAnsi="Traditional Arabic" w:cs="Traditional Arabic"/>
          <w:color w:val="000000"/>
          <w:sz w:val="32"/>
          <w:szCs w:val="32"/>
          <w:rtl/>
        </w:rPr>
        <w:t>ا نحو اقتصاد التدوير؛ لتقليل الآثار البيئية السلبية، وفتح آفاق جديدة في مجال البناء باستخدام تقنيات مبتكرة تدعم الحفاظ على الموارد وتعزز من كفاءة استخدام المواد</w:t>
      </w:r>
      <w:r w:rsidRPr="0023718D">
        <w:rPr>
          <w:rFonts w:ascii="Traditional Arabic" w:hAnsi="Traditional Arabic" w:cs="Traditional Arabic"/>
          <w:color w:val="000000"/>
          <w:sz w:val="32"/>
          <w:szCs w:val="32"/>
        </w:rPr>
        <w:t>.</w:t>
      </w:r>
    </w:p>
    <w:p w14:paraId="7C0D733D" w14:textId="77777777" w:rsidR="00B746E0" w:rsidRPr="0023718D" w:rsidRDefault="00B746E0" w:rsidP="007D6420">
      <w:pPr>
        <w:pStyle w:val="NormalWeb"/>
        <w:shd w:val="clear" w:color="auto" w:fill="FFFFFF"/>
        <w:bidi/>
        <w:spacing w:before="0" w:beforeAutospacing="0" w:after="0" w:afterAutospacing="0"/>
        <w:jc w:val="both"/>
        <w:rPr>
          <w:rFonts w:ascii="Traditional Arabic" w:hAnsi="Traditional Arabic" w:cs="Traditional Arabic"/>
          <w:color w:val="000000"/>
          <w:sz w:val="32"/>
          <w:szCs w:val="32"/>
          <w:rtl/>
        </w:rPr>
      </w:pPr>
      <w:r w:rsidRPr="0023718D">
        <w:rPr>
          <w:rFonts w:ascii="Traditional Arabic" w:hAnsi="Traditional Arabic" w:cs="Traditional Arabic"/>
          <w:color w:val="000000"/>
          <w:sz w:val="32"/>
          <w:szCs w:val="32"/>
          <w:rtl/>
        </w:rPr>
        <w:t xml:space="preserve">وتميزت </w:t>
      </w:r>
      <w:r w:rsidRPr="00A62F3E">
        <w:rPr>
          <w:rFonts w:ascii="Traditional Arabic" w:hAnsi="Traditional Arabic" w:cs="Traditional Arabic"/>
          <w:color w:val="000000"/>
          <w:sz w:val="32"/>
          <w:szCs w:val="32"/>
          <w:rtl/>
        </w:rPr>
        <w:t>شركة</w:t>
      </w:r>
      <w:r w:rsidRPr="0030547F">
        <w:rPr>
          <w:rFonts w:asciiTheme="majorBidi" w:hAnsiTheme="majorBidi" w:cstheme="majorBidi"/>
          <w:color w:val="000000"/>
          <w:sz w:val="28"/>
          <w:szCs w:val="28"/>
        </w:rPr>
        <w:t xml:space="preserve">" </w:t>
      </w:r>
      <w:proofErr w:type="spellStart"/>
      <w:r w:rsidRPr="0030547F">
        <w:rPr>
          <w:rFonts w:asciiTheme="majorBidi" w:hAnsiTheme="majorBidi" w:cstheme="majorBidi"/>
          <w:color w:val="000000"/>
          <w:sz w:val="28"/>
          <w:szCs w:val="28"/>
        </w:rPr>
        <w:t>GeoAI</w:t>
      </w:r>
      <w:proofErr w:type="spellEnd"/>
      <w:r w:rsidRPr="0023718D">
        <w:rPr>
          <w:rFonts w:ascii="Traditional Arabic" w:hAnsi="Traditional Arabic" w:cs="Traditional Arabic"/>
          <w:color w:val="000000"/>
          <w:sz w:val="32"/>
          <w:szCs w:val="32"/>
        </w:rPr>
        <w:t>"</w:t>
      </w:r>
      <w:r w:rsidRPr="0023718D">
        <w:rPr>
          <w:rFonts w:ascii="Traditional Arabic" w:hAnsi="Traditional Arabic" w:cs="Traditional Arabic"/>
          <w:color w:val="000000"/>
          <w:sz w:val="32"/>
          <w:szCs w:val="32"/>
          <w:rtl/>
        </w:rPr>
        <w:t>، بدمج الذكاء الاصطناعي مع صور الأقمار الاصطناعية لتقديم رؤى ومعلومات موثوقة في تحليل البيانات البيئية والاجتماعية، تساعد صناع القرار على وضع مدروسة لتحقيق التنمية المستدامة، ما يضع المملكة في موقع ريادي في تبني التقنيات الذكية لخدمة البيئة والمجتمع</w:t>
      </w:r>
      <w:r w:rsidRPr="0023718D">
        <w:rPr>
          <w:rFonts w:ascii="Traditional Arabic" w:hAnsi="Traditional Arabic" w:cs="Traditional Arabic"/>
          <w:color w:val="000000"/>
          <w:sz w:val="32"/>
          <w:szCs w:val="32"/>
        </w:rPr>
        <w:t>.</w:t>
      </w:r>
      <w:sdt>
        <w:sdtPr>
          <w:rPr>
            <w:rFonts w:ascii="Traditional Arabic" w:hAnsi="Traditional Arabic" w:cs="Traditional Arabic"/>
            <w:color w:val="000000"/>
            <w:sz w:val="32"/>
            <w:szCs w:val="32"/>
            <w:rtl/>
          </w:rPr>
          <w:id w:val="21200217"/>
          <w:citation/>
        </w:sdtPr>
        <w:sdtEndPr/>
        <w:sdtContent>
          <w:r w:rsidR="007E05B9">
            <w:rPr>
              <w:rFonts w:ascii="Traditional Arabic" w:hAnsi="Traditional Arabic" w:cs="Traditional Arabic"/>
              <w:color w:val="000000"/>
              <w:sz w:val="32"/>
              <w:szCs w:val="32"/>
              <w:rtl/>
            </w:rPr>
            <w:fldChar w:fldCharType="begin"/>
          </w:r>
          <w:r w:rsidR="007D6420">
            <w:rPr>
              <w:rFonts w:ascii="Traditional Arabic" w:hAnsi="Traditional Arabic" w:cs="Traditional Arabic"/>
              <w:color w:val="000000"/>
              <w:sz w:val="32"/>
              <w:szCs w:val="32"/>
              <w:rtl/>
              <w:lang w:bidi="ar-DZ"/>
            </w:rPr>
            <w:instrText xml:space="preserve"> </w:instrText>
          </w:r>
          <w:r w:rsidR="007D6420">
            <w:rPr>
              <w:rFonts w:ascii="Traditional Arabic" w:hAnsi="Traditional Arabic" w:cs="Traditional Arabic" w:hint="cs"/>
              <w:color w:val="000000"/>
              <w:sz w:val="32"/>
              <w:szCs w:val="32"/>
              <w:lang w:bidi="ar-DZ"/>
            </w:rPr>
            <w:instrText>CITATION htt12 \l 5121</w:instrText>
          </w:r>
          <w:r w:rsidR="007D6420">
            <w:rPr>
              <w:rFonts w:ascii="Traditional Arabic" w:hAnsi="Traditional Arabic" w:cs="Traditional Arabic" w:hint="cs"/>
              <w:color w:val="000000"/>
              <w:sz w:val="32"/>
              <w:szCs w:val="32"/>
              <w:rtl/>
              <w:lang w:bidi="ar-DZ"/>
            </w:rPr>
            <w:instrText xml:space="preserve"> </w:instrText>
          </w:r>
          <w:r w:rsidR="007D6420">
            <w:rPr>
              <w:rFonts w:ascii="Traditional Arabic" w:hAnsi="Traditional Arabic" w:cs="Traditional Arabic"/>
              <w:color w:val="000000"/>
              <w:sz w:val="32"/>
              <w:szCs w:val="32"/>
              <w:rtl/>
              <w:lang w:bidi="ar-DZ"/>
            </w:rPr>
            <w:instrText xml:space="preserve"> </w:instrText>
          </w:r>
          <w:r w:rsidR="007E05B9">
            <w:rPr>
              <w:rFonts w:ascii="Traditional Arabic" w:hAnsi="Traditional Arabic" w:cs="Traditional Arabic"/>
              <w:color w:val="000000"/>
              <w:sz w:val="32"/>
              <w:szCs w:val="32"/>
              <w:rtl/>
            </w:rPr>
            <w:fldChar w:fldCharType="separate"/>
          </w:r>
          <w:r w:rsidR="007D6420">
            <w:rPr>
              <w:rFonts w:ascii="Traditional Arabic" w:hAnsi="Traditional Arabic" w:cs="Traditional Arabic"/>
              <w:noProof/>
              <w:color w:val="000000"/>
              <w:sz w:val="32"/>
              <w:szCs w:val="32"/>
              <w:rtl/>
              <w:lang w:bidi="ar-DZ"/>
            </w:rPr>
            <w:t xml:space="preserve"> </w:t>
          </w:r>
          <w:r w:rsidR="007D6420" w:rsidRPr="007D6420">
            <w:rPr>
              <w:rFonts w:ascii="Traditional Arabic" w:hAnsi="Traditional Arabic" w:cs="Traditional Arabic" w:hint="cs"/>
              <w:noProof/>
              <w:color w:val="000000"/>
              <w:sz w:val="32"/>
              <w:szCs w:val="32"/>
              <w:rtl/>
              <w:lang w:bidi="ar-DZ"/>
            </w:rPr>
            <w:t>(</w:t>
          </w:r>
          <w:r w:rsidR="007D6420" w:rsidRPr="00FD50DC">
            <w:rPr>
              <w:rFonts w:asciiTheme="majorBidi" w:hAnsiTheme="majorBidi" w:cstheme="majorBidi"/>
              <w:noProof/>
              <w:color w:val="000000"/>
              <w:rtl/>
              <w:lang w:bidi="ar-DZ"/>
            </w:rPr>
            <w:t>"</w:t>
          </w:r>
          <w:r w:rsidR="007D6420" w:rsidRPr="00FD50DC">
            <w:rPr>
              <w:rFonts w:asciiTheme="majorBidi" w:hAnsiTheme="majorBidi" w:cstheme="majorBidi"/>
              <w:noProof/>
              <w:color w:val="000000"/>
              <w:lang w:bidi="ar-DZ"/>
            </w:rPr>
            <w:t>KVP</w:t>
          </w:r>
          <w:r w:rsidR="007D6420" w:rsidRPr="00FD50DC">
            <w:rPr>
              <w:rFonts w:asciiTheme="majorBidi" w:hAnsiTheme="majorBidi" w:cstheme="majorBidi"/>
              <w:noProof/>
              <w:color w:val="000000"/>
              <w:rtl/>
              <w:lang w:bidi="ar-DZ"/>
            </w:rPr>
            <w:t>، 2025)</w:t>
          </w:r>
          <w:r w:rsidR="007E05B9">
            <w:rPr>
              <w:rFonts w:ascii="Traditional Arabic" w:hAnsi="Traditional Arabic" w:cs="Traditional Arabic"/>
              <w:color w:val="000000"/>
              <w:sz w:val="32"/>
              <w:szCs w:val="32"/>
              <w:rtl/>
            </w:rPr>
            <w:fldChar w:fldCharType="end"/>
          </w:r>
        </w:sdtContent>
      </w:sdt>
    </w:p>
    <w:p w14:paraId="2B0AE1C6" w14:textId="77777777" w:rsidR="00F25206" w:rsidRDefault="00F25206" w:rsidP="004C664F">
      <w:pPr>
        <w:spacing w:after="0" w:line="240" w:lineRule="auto"/>
        <w:rPr>
          <w:rFonts w:ascii="Traditional Arabic" w:hAnsi="Traditional Arabic" w:cs="Traditional Arabic"/>
          <w:b/>
          <w:bCs/>
          <w:sz w:val="32"/>
          <w:szCs w:val="32"/>
          <w:rtl/>
          <w:lang w:bidi="ar-DZ"/>
        </w:rPr>
      </w:pPr>
      <w:r w:rsidRPr="00F25206">
        <w:rPr>
          <w:rFonts w:ascii="Traditional Arabic" w:hAnsi="Traditional Arabic" w:cs="Traditional Arabic" w:hint="cs"/>
          <w:b/>
          <w:bCs/>
          <w:sz w:val="32"/>
          <w:szCs w:val="32"/>
          <w:rtl/>
          <w:lang w:bidi="ar-DZ"/>
        </w:rPr>
        <w:t>خاتمة:</w:t>
      </w:r>
    </w:p>
    <w:p w14:paraId="5B843116" w14:textId="77777777" w:rsidR="0073666D" w:rsidRDefault="0052092F" w:rsidP="004C664F">
      <w:pPr>
        <w:spacing w:after="0" w:line="240" w:lineRule="auto"/>
        <w:ind w:firstLine="567"/>
        <w:jc w:val="both"/>
        <w:rPr>
          <w:rFonts w:ascii="Traditional Arabic" w:eastAsia="Times New Roman" w:hAnsi="Traditional Arabic" w:cs="Traditional Arabic"/>
          <w:sz w:val="32"/>
          <w:szCs w:val="32"/>
          <w:rtl/>
          <w:lang w:val="fr-FR"/>
        </w:rPr>
      </w:pPr>
      <w:r w:rsidRPr="0052092F">
        <w:rPr>
          <w:rFonts w:ascii="Traditional Arabic" w:hAnsi="Traditional Arabic" w:cs="Traditional Arabic"/>
          <w:sz w:val="32"/>
          <w:szCs w:val="32"/>
          <w:rtl/>
        </w:rPr>
        <w:t>من خلال ما تم عرضه في هذه الورقة البحثية وما تم التعرض له من جميع الجوانب النظرية والتطبيقية لموضوع الإبتكار الرقمي و</w:t>
      </w:r>
      <w:r w:rsidR="006B5585">
        <w:rPr>
          <w:rFonts w:ascii="Traditional Arabic" w:hAnsi="Traditional Arabic" w:cs="Traditional Arabic" w:hint="cs"/>
          <w:sz w:val="32"/>
          <w:szCs w:val="32"/>
          <w:rtl/>
        </w:rPr>
        <w:t xml:space="preserve">دوره في تحقيق أهداف </w:t>
      </w:r>
      <w:r w:rsidRPr="0052092F">
        <w:rPr>
          <w:rFonts w:ascii="Traditional Arabic" w:hAnsi="Traditional Arabic" w:cs="Traditional Arabic"/>
          <w:sz w:val="32"/>
          <w:szCs w:val="32"/>
          <w:rtl/>
        </w:rPr>
        <w:t>ال</w:t>
      </w:r>
      <w:r w:rsidR="006B5585">
        <w:rPr>
          <w:rFonts w:ascii="Traditional Arabic" w:hAnsi="Traditional Arabic" w:cs="Traditional Arabic" w:hint="cs"/>
          <w:sz w:val="32"/>
          <w:szCs w:val="32"/>
          <w:rtl/>
        </w:rPr>
        <w:t>مؤسسات الناشئة المستدامة</w:t>
      </w:r>
      <w:r w:rsidRPr="0052092F">
        <w:rPr>
          <w:rFonts w:ascii="Traditional Arabic" w:hAnsi="Traditional Arabic" w:cs="Traditional Arabic"/>
          <w:sz w:val="32"/>
          <w:szCs w:val="32"/>
          <w:rtl/>
        </w:rPr>
        <w:t>،</w:t>
      </w:r>
      <w:r w:rsidR="0073666D">
        <w:rPr>
          <w:rFonts w:ascii="Traditional Arabic" w:hAnsi="Traditional Arabic" w:cs="Traditional Arabic" w:hint="cs"/>
          <w:sz w:val="32"/>
          <w:szCs w:val="32"/>
          <w:rtl/>
        </w:rPr>
        <w:t xml:space="preserve"> </w:t>
      </w:r>
      <w:r w:rsidR="006B5585">
        <w:rPr>
          <w:rFonts w:ascii="Traditional Arabic" w:eastAsia="Times New Roman" w:hAnsi="Traditional Arabic" w:cs="Traditional Arabic" w:hint="cs"/>
          <w:sz w:val="32"/>
          <w:szCs w:val="32"/>
          <w:rtl/>
        </w:rPr>
        <w:t xml:space="preserve">تبين أن </w:t>
      </w:r>
      <w:r w:rsidRPr="0052092F">
        <w:rPr>
          <w:rFonts w:ascii="Traditional Arabic" w:eastAsia="Times New Roman" w:hAnsi="Traditional Arabic" w:cs="Traditional Arabic"/>
          <w:sz w:val="32"/>
          <w:szCs w:val="32"/>
          <w:rtl/>
          <w:lang w:val="fr-FR"/>
        </w:rPr>
        <w:t xml:space="preserve">هذه </w:t>
      </w:r>
      <w:r w:rsidR="006B5585">
        <w:rPr>
          <w:rFonts w:ascii="Traditional Arabic" w:eastAsia="Times New Roman" w:hAnsi="Traditional Arabic" w:cs="Traditional Arabic" w:hint="cs"/>
          <w:sz w:val="32"/>
          <w:szCs w:val="32"/>
          <w:rtl/>
          <w:lang w:val="fr-FR"/>
        </w:rPr>
        <w:t>المؤسسات أثبتت</w:t>
      </w:r>
      <w:r w:rsidRPr="0052092F">
        <w:rPr>
          <w:rFonts w:ascii="Traditional Arabic" w:eastAsia="Times New Roman" w:hAnsi="Traditional Arabic" w:cs="Traditional Arabic"/>
          <w:sz w:val="32"/>
          <w:szCs w:val="32"/>
          <w:rtl/>
          <w:lang w:val="fr-FR"/>
        </w:rPr>
        <w:t xml:space="preserve"> جدارتها وقدرتها على الرفع من عجلة التنمية الاقتصادية وتحسين مستوى الدول وزيادة الأرباح. كما لها دور فعال في تفعيل الاستدامة وتحقيق متطلباتها من خلال </w:t>
      </w:r>
      <w:r w:rsidR="006B5585">
        <w:rPr>
          <w:rFonts w:ascii="Traditional Arabic" w:eastAsia="Times New Roman" w:hAnsi="Traditional Arabic" w:cs="Traditional Arabic" w:hint="cs"/>
          <w:sz w:val="32"/>
          <w:szCs w:val="32"/>
          <w:rtl/>
          <w:lang w:val="fr-FR"/>
        </w:rPr>
        <w:t>تبنيها للإبتكار الرقمي وتقنياته</w:t>
      </w:r>
      <w:r w:rsidRPr="0052092F">
        <w:rPr>
          <w:rFonts w:ascii="Traditional Arabic" w:eastAsia="Times New Roman" w:hAnsi="Traditional Arabic" w:cs="Traditional Arabic"/>
          <w:sz w:val="32"/>
          <w:szCs w:val="32"/>
          <w:rtl/>
          <w:lang w:val="fr-FR"/>
        </w:rPr>
        <w:t xml:space="preserve">. </w:t>
      </w:r>
    </w:p>
    <w:p w14:paraId="795BEFC2" w14:textId="77777777" w:rsidR="00F25206" w:rsidRDefault="006B5585" w:rsidP="004C664F">
      <w:pPr>
        <w:spacing w:after="0" w:line="240" w:lineRule="auto"/>
        <w:ind w:firstLine="567"/>
        <w:jc w:val="both"/>
        <w:rPr>
          <w:rFonts w:ascii="Traditional Arabic" w:hAnsi="Traditional Arabic" w:cs="Traditional Arabic"/>
          <w:sz w:val="32"/>
          <w:szCs w:val="32"/>
          <w:rtl/>
        </w:rPr>
      </w:pPr>
      <w:r>
        <w:rPr>
          <w:rFonts w:ascii="Traditional Arabic" w:hAnsi="Traditional Arabic" w:cs="Traditional Arabic" w:hint="cs"/>
          <w:sz w:val="32"/>
          <w:szCs w:val="32"/>
          <w:rtl/>
          <w:lang w:val="fr-FR"/>
        </w:rPr>
        <w:t>كما توصلت هذه الدراسة إلى أن</w:t>
      </w:r>
      <w:r w:rsidR="00F25206" w:rsidRPr="0023718D">
        <w:rPr>
          <w:rFonts w:ascii="Traditional Arabic" w:hAnsi="Traditional Arabic" w:cs="Traditional Arabic"/>
          <w:sz w:val="32"/>
          <w:szCs w:val="32"/>
          <w:rtl/>
        </w:rPr>
        <w:t xml:space="preserve"> المملكة العربية السعودية </w:t>
      </w:r>
      <w:r>
        <w:rPr>
          <w:rFonts w:ascii="Traditional Arabic" w:hAnsi="Traditional Arabic" w:cs="Traditional Arabic" w:hint="cs"/>
          <w:sz w:val="32"/>
          <w:szCs w:val="32"/>
          <w:rtl/>
        </w:rPr>
        <w:t xml:space="preserve">كانت </w:t>
      </w:r>
      <w:r w:rsidR="00F25206" w:rsidRPr="0023718D">
        <w:rPr>
          <w:rFonts w:ascii="Traditional Arabic" w:hAnsi="Traditional Arabic" w:cs="Traditional Arabic"/>
          <w:sz w:val="32"/>
          <w:szCs w:val="32"/>
          <w:rtl/>
        </w:rPr>
        <w:t xml:space="preserve">نموذجا </w:t>
      </w:r>
      <w:r w:rsidR="00F25206">
        <w:rPr>
          <w:rFonts w:ascii="Traditional Arabic" w:hAnsi="Traditional Arabic" w:cs="Traditional Arabic" w:hint="cs"/>
          <w:sz w:val="32"/>
          <w:szCs w:val="32"/>
          <w:rtl/>
        </w:rPr>
        <w:t>ناجحا</w:t>
      </w:r>
      <w:r w:rsidR="00F25206" w:rsidRPr="0023718D">
        <w:rPr>
          <w:rFonts w:ascii="Traditional Arabic" w:hAnsi="Traditional Arabic" w:cs="Traditional Arabic"/>
          <w:sz w:val="32"/>
          <w:szCs w:val="32"/>
          <w:rtl/>
        </w:rPr>
        <w:t xml:space="preserve"> في</w:t>
      </w:r>
      <w:r>
        <w:rPr>
          <w:rFonts w:ascii="Traditional Arabic" w:hAnsi="Traditional Arabic" w:cs="Traditional Arabic" w:hint="cs"/>
          <w:sz w:val="32"/>
          <w:szCs w:val="32"/>
          <w:rtl/>
        </w:rPr>
        <w:t xml:space="preserve"> العالم العربي في</w:t>
      </w:r>
      <w:r w:rsidR="00F25206" w:rsidRPr="0023718D">
        <w:rPr>
          <w:rFonts w:ascii="Traditional Arabic" w:hAnsi="Traditional Arabic" w:cs="Traditional Arabic"/>
          <w:sz w:val="32"/>
          <w:szCs w:val="32"/>
          <w:rtl/>
        </w:rPr>
        <w:t xml:space="preserve"> هذا المجال، حيث أولت رؤية </w:t>
      </w:r>
      <w:r w:rsidR="00F25206" w:rsidRPr="00F25206">
        <w:rPr>
          <w:rStyle w:val="Strong"/>
          <w:rFonts w:ascii="Traditional Arabic" w:hAnsi="Traditional Arabic" w:cs="Traditional Arabic"/>
          <w:b w:val="0"/>
          <w:bCs w:val="0"/>
          <w:sz w:val="32"/>
          <w:szCs w:val="32"/>
          <w:rtl/>
        </w:rPr>
        <w:t>السعودية 2030</w:t>
      </w:r>
      <w:r w:rsidR="00F25206" w:rsidRPr="0023718D">
        <w:rPr>
          <w:rFonts w:ascii="Traditional Arabic" w:hAnsi="Traditional Arabic" w:cs="Traditional Arabic"/>
          <w:sz w:val="32"/>
          <w:szCs w:val="32"/>
          <w:rtl/>
        </w:rPr>
        <w:t xml:space="preserve"> اهتماما</w:t>
      </w:r>
      <w:r w:rsidR="00993DB7">
        <w:rPr>
          <w:rFonts w:ascii="Traditional Arabic" w:hAnsi="Traditional Arabic" w:cs="Traditional Arabic" w:hint="cs"/>
          <w:sz w:val="32"/>
          <w:szCs w:val="32"/>
          <w:rtl/>
        </w:rPr>
        <w:t xml:space="preserve"> </w:t>
      </w:r>
      <w:r w:rsidR="00F25206" w:rsidRPr="0023718D">
        <w:rPr>
          <w:rFonts w:ascii="Traditional Arabic" w:hAnsi="Traditional Arabic" w:cs="Traditional Arabic"/>
          <w:sz w:val="32"/>
          <w:szCs w:val="32"/>
          <w:rtl/>
        </w:rPr>
        <w:t xml:space="preserve">خاصا بدعم الابتكار وريادة الأعمال، وتشجيع المؤسسات الناشئة على تبني الحلول الرقمية التي تسهم في تحقيق التنمية المستدامة. </w:t>
      </w:r>
    </w:p>
    <w:p w14:paraId="5709CC5A" w14:textId="77777777" w:rsidR="006B5585" w:rsidRPr="006B5585" w:rsidRDefault="006B5585" w:rsidP="004C664F">
      <w:pPr>
        <w:spacing w:after="0" w:line="240" w:lineRule="auto"/>
        <w:jc w:val="both"/>
        <w:outlineLvl w:val="2"/>
        <w:rPr>
          <w:rFonts w:ascii="Sakkal Majalla" w:eastAsia="Times New Roman" w:hAnsi="Sakkal Majalla" w:cs="Sakkal Majalla"/>
          <w:b/>
          <w:bCs/>
          <w:sz w:val="28"/>
          <w:szCs w:val="28"/>
        </w:rPr>
      </w:pPr>
      <w:r w:rsidRPr="006B5585">
        <w:rPr>
          <w:rFonts w:ascii="Sakkal Majalla" w:eastAsia="Times New Roman" w:hAnsi="Sakkal Majalla" w:cs="Sakkal Majalla"/>
          <w:b/>
          <w:bCs/>
          <w:sz w:val="28"/>
          <w:szCs w:val="28"/>
          <w:rtl/>
        </w:rPr>
        <w:t>نتائج الدراسة</w:t>
      </w:r>
      <w:r w:rsidRPr="006B5585">
        <w:rPr>
          <w:rFonts w:ascii="Sakkal Majalla" w:eastAsia="Times New Roman" w:hAnsi="Sakkal Majalla" w:cs="Sakkal Majalla"/>
          <w:b/>
          <w:bCs/>
          <w:sz w:val="28"/>
          <w:szCs w:val="28"/>
        </w:rPr>
        <w:t>:</w:t>
      </w:r>
    </w:p>
    <w:p w14:paraId="2DF181AC" w14:textId="77777777" w:rsidR="006B5585" w:rsidRPr="0073666D" w:rsidRDefault="006B5585" w:rsidP="004C664F">
      <w:pPr>
        <w:spacing w:after="0" w:line="240" w:lineRule="auto"/>
        <w:ind w:firstLine="432"/>
        <w:jc w:val="both"/>
        <w:outlineLvl w:val="2"/>
        <w:rPr>
          <w:rFonts w:ascii="Traditional Arabic" w:eastAsia="Times New Roman" w:hAnsi="Traditional Arabic" w:cs="Traditional Arabic"/>
          <w:sz w:val="32"/>
          <w:szCs w:val="32"/>
          <w:rtl/>
        </w:rPr>
      </w:pPr>
      <w:r w:rsidRPr="0073666D">
        <w:rPr>
          <w:rFonts w:ascii="Traditional Arabic" w:eastAsia="Times New Roman" w:hAnsi="Traditional Arabic" w:cs="Traditional Arabic"/>
          <w:sz w:val="32"/>
          <w:szCs w:val="32"/>
          <w:rtl/>
        </w:rPr>
        <w:t>توصلت الدراسة إلى نتائج مهمة تتمثل فيما يلي:</w:t>
      </w:r>
    </w:p>
    <w:p w14:paraId="25086952" w14:textId="77777777" w:rsidR="002175EE" w:rsidRDefault="002175EE" w:rsidP="004C664F">
      <w:pPr>
        <w:pStyle w:val="NormalWeb"/>
        <w:numPr>
          <w:ilvl w:val="0"/>
          <w:numId w:val="27"/>
        </w:numPr>
        <w:bidi/>
        <w:spacing w:before="0" w:beforeAutospacing="0" w:after="0" w:afterAutospacing="0"/>
        <w:jc w:val="both"/>
        <w:rPr>
          <w:rFonts w:ascii="Traditional Arabic" w:hAnsi="Traditional Arabic" w:cs="Traditional Arabic"/>
          <w:sz w:val="32"/>
          <w:szCs w:val="32"/>
          <w:rtl/>
        </w:rPr>
      </w:pPr>
      <w:r w:rsidRPr="0023718D">
        <w:rPr>
          <w:rFonts w:ascii="Traditional Arabic" w:hAnsi="Traditional Arabic" w:cs="Traditional Arabic"/>
          <w:sz w:val="32"/>
          <w:szCs w:val="32"/>
          <w:rtl/>
          <w:lang w:bidi="ar-DZ"/>
        </w:rPr>
        <w:t>دعم المؤسسات الناشئة له دور كبير في تعجيل التنمية المستدامة من حيث البعد الاقتصادي الاجتماعي والبيئي</w:t>
      </w:r>
      <w:r w:rsidR="00993DB7">
        <w:rPr>
          <w:rFonts w:ascii="Traditional Arabic" w:hAnsi="Traditional Arabic" w:cs="Traditional Arabic" w:hint="cs"/>
          <w:sz w:val="32"/>
          <w:szCs w:val="32"/>
          <w:rtl/>
          <w:lang w:bidi="ar-DZ"/>
        </w:rPr>
        <w:t>؛</w:t>
      </w:r>
    </w:p>
    <w:p w14:paraId="4EBD2D5B" w14:textId="77777777" w:rsidR="002175EE" w:rsidRPr="0023718D" w:rsidRDefault="002175EE" w:rsidP="004C664F">
      <w:pPr>
        <w:pStyle w:val="NormalWeb"/>
        <w:numPr>
          <w:ilvl w:val="0"/>
          <w:numId w:val="27"/>
        </w:numPr>
        <w:bidi/>
        <w:spacing w:before="0" w:beforeAutospacing="0" w:after="0" w:afterAutospacing="0"/>
        <w:jc w:val="both"/>
        <w:rPr>
          <w:rFonts w:ascii="Traditional Arabic" w:hAnsi="Traditional Arabic" w:cs="Traditional Arabic"/>
          <w:sz w:val="32"/>
          <w:szCs w:val="32"/>
          <w:rtl/>
        </w:rPr>
      </w:pPr>
      <w:r w:rsidRPr="0023718D">
        <w:rPr>
          <w:rFonts w:ascii="Traditional Arabic" w:hAnsi="Traditional Arabic" w:cs="Traditional Arabic"/>
          <w:sz w:val="32"/>
          <w:szCs w:val="32"/>
          <w:rtl/>
        </w:rPr>
        <w:t>تستفيد المؤسسات الناشئة من الإبتكار الرقمي لتحقيق مية تنافسية في السوق من خلال تقديم منتجات وخدمات تلبي احتياجات ا</w:t>
      </w:r>
      <w:r w:rsidR="00993DB7">
        <w:rPr>
          <w:rFonts w:ascii="Traditional Arabic" w:hAnsi="Traditional Arabic" w:cs="Traditional Arabic"/>
          <w:sz w:val="32"/>
          <w:szCs w:val="32"/>
          <w:rtl/>
        </w:rPr>
        <w:t>لعملاء بطريقة أفضل من المنافسين</w:t>
      </w:r>
      <w:r w:rsidR="00993DB7">
        <w:rPr>
          <w:rFonts w:ascii="Traditional Arabic" w:hAnsi="Traditional Arabic" w:cs="Traditional Arabic" w:hint="cs"/>
          <w:sz w:val="32"/>
          <w:szCs w:val="32"/>
          <w:rtl/>
        </w:rPr>
        <w:t>؛</w:t>
      </w:r>
    </w:p>
    <w:p w14:paraId="4A81C93C" w14:textId="77777777" w:rsidR="002175EE" w:rsidRPr="0023718D" w:rsidRDefault="00993DB7" w:rsidP="004C664F">
      <w:pPr>
        <w:pStyle w:val="NormalWeb"/>
        <w:numPr>
          <w:ilvl w:val="0"/>
          <w:numId w:val="27"/>
        </w:numPr>
        <w:bidi/>
        <w:spacing w:before="0" w:beforeAutospacing="0" w:after="0" w:afterAutospacing="0"/>
        <w:jc w:val="both"/>
        <w:rPr>
          <w:rFonts w:ascii="Traditional Arabic" w:hAnsi="Traditional Arabic" w:cs="Traditional Arabic"/>
          <w:sz w:val="32"/>
          <w:szCs w:val="32"/>
          <w:rtl/>
        </w:rPr>
      </w:pPr>
      <w:r>
        <w:rPr>
          <w:rFonts w:ascii="Traditional Arabic" w:hAnsi="Traditional Arabic" w:cs="Traditional Arabic"/>
          <w:sz w:val="32"/>
          <w:szCs w:val="32"/>
          <w:rtl/>
        </w:rPr>
        <w:t xml:space="preserve">للحلول الرقمية المبتكرة </w:t>
      </w:r>
      <w:r>
        <w:rPr>
          <w:rFonts w:ascii="Traditional Arabic" w:hAnsi="Traditional Arabic" w:cs="Traditional Arabic" w:hint="cs"/>
          <w:sz w:val="32"/>
          <w:szCs w:val="32"/>
          <w:rtl/>
        </w:rPr>
        <w:t>أ</w:t>
      </w:r>
      <w:r w:rsidR="002175EE" w:rsidRPr="0023718D">
        <w:rPr>
          <w:rFonts w:ascii="Traditional Arabic" w:hAnsi="Traditional Arabic" w:cs="Traditional Arabic"/>
          <w:sz w:val="32"/>
          <w:szCs w:val="32"/>
          <w:rtl/>
        </w:rPr>
        <w:t>ن تس</w:t>
      </w:r>
      <w:r>
        <w:rPr>
          <w:rFonts w:ascii="Traditional Arabic" w:hAnsi="Traditional Arabic" w:cs="Traditional Arabic"/>
          <w:sz w:val="32"/>
          <w:szCs w:val="32"/>
          <w:rtl/>
        </w:rPr>
        <w:t xml:space="preserve">اعد رواد الأعمال في توسيع نطاق </w:t>
      </w:r>
      <w:r>
        <w:rPr>
          <w:rFonts w:ascii="Traditional Arabic" w:hAnsi="Traditional Arabic" w:cs="Traditional Arabic" w:hint="cs"/>
          <w:sz w:val="32"/>
          <w:szCs w:val="32"/>
          <w:rtl/>
        </w:rPr>
        <w:t>أ</w:t>
      </w:r>
      <w:r w:rsidR="002175EE" w:rsidRPr="0023718D">
        <w:rPr>
          <w:rFonts w:ascii="Traditional Arabic" w:hAnsi="Traditional Arabic" w:cs="Traditional Arabic"/>
          <w:sz w:val="32"/>
          <w:szCs w:val="32"/>
          <w:rtl/>
        </w:rPr>
        <w:t>عمالهم وتسريع النمو من خلال الوصول إلى أسواق جدي</w:t>
      </w:r>
      <w:r>
        <w:rPr>
          <w:rFonts w:ascii="Traditional Arabic" w:hAnsi="Traditional Arabic" w:cs="Traditional Arabic"/>
          <w:sz w:val="32"/>
          <w:szCs w:val="32"/>
          <w:rtl/>
        </w:rPr>
        <w:t>دة وعملاء محتملين على نطاق أوسع</w:t>
      </w:r>
      <w:r>
        <w:rPr>
          <w:rFonts w:ascii="Traditional Arabic" w:hAnsi="Traditional Arabic" w:cs="Traditional Arabic" w:hint="cs"/>
          <w:sz w:val="32"/>
          <w:szCs w:val="32"/>
          <w:rtl/>
        </w:rPr>
        <w:t>؛</w:t>
      </w:r>
    </w:p>
    <w:p w14:paraId="7011E014" w14:textId="77777777" w:rsidR="00F25206" w:rsidRPr="00457211" w:rsidRDefault="002175EE" w:rsidP="00993DB7">
      <w:pPr>
        <w:pStyle w:val="ListParagraph"/>
        <w:numPr>
          <w:ilvl w:val="0"/>
          <w:numId w:val="27"/>
        </w:numPr>
        <w:spacing w:after="0" w:line="240" w:lineRule="auto"/>
        <w:jc w:val="both"/>
        <w:rPr>
          <w:rFonts w:ascii="Traditional Arabic" w:hAnsi="Traditional Arabic" w:cs="Traditional Arabic"/>
          <w:sz w:val="32"/>
          <w:szCs w:val="32"/>
          <w:rtl/>
        </w:rPr>
      </w:pPr>
      <w:r w:rsidRPr="00457211">
        <w:rPr>
          <w:rFonts w:ascii="Traditional Arabic" w:hAnsi="Traditional Arabic" w:cs="Traditional Arabic"/>
          <w:sz w:val="32"/>
          <w:szCs w:val="32"/>
          <w:rtl/>
        </w:rPr>
        <w:lastRenderedPageBreak/>
        <w:t>توصلت الدراسة إلى أن الإبتكار الرقمي له دور في تحقيق التنمية المستدامة وذلك من خلال مساهمة التقنيات الرقمية في تحقيق أهداف</w:t>
      </w:r>
      <w:r w:rsidR="00993DB7">
        <w:rPr>
          <w:rFonts w:ascii="Traditional Arabic" w:hAnsi="Traditional Arabic" w:cs="Traditional Arabic" w:hint="cs"/>
          <w:sz w:val="32"/>
          <w:szCs w:val="32"/>
          <w:rtl/>
        </w:rPr>
        <w:t xml:space="preserve">ها </w:t>
      </w:r>
      <w:r w:rsidRPr="00457211">
        <w:rPr>
          <w:rFonts w:ascii="Traditional Arabic" w:hAnsi="Traditional Arabic" w:cs="Traditional Arabic"/>
          <w:sz w:val="32"/>
          <w:szCs w:val="32"/>
          <w:rtl/>
        </w:rPr>
        <w:t>كالقضاء على الفقر والتعليم الجيد، العم</w:t>
      </w:r>
      <w:r w:rsidR="00457211" w:rsidRPr="00457211">
        <w:rPr>
          <w:rFonts w:ascii="Traditional Arabic" w:hAnsi="Traditional Arabic" w:cs="Traditional Arabic"/>
          <w:sz w:val="32"/>
          <w:szCs w:val="32"/>
          <w:rtl/>
        </w:rPr>
        <w:t xml:space="preserve">ل اللائق ونمو الإقتصاد والحد من </w:t>
      </w:r>
      <w:r w:rsidR="007B5EE5">
        <w:rPr>
          <w:rFonts w:ascii="Traditional Arabic" w:hAnsi="Traditional Arabic" w:cs="Traditional Arabic" w:hint="cs"/>
          <w:sz w:val="32"/>
          <w:szCs w:val="32"/>
          <w:rtl/>
        </w:rPr>
        <w:t>ا</w:t>
      </w:r>
      <w:r w:rsidRPr="00457211">
        <w:rPr>
          <w:rFonts w:ascii="Traditional Arabic" w:hAnsi="Traditional Arabic" w:cs="Traditional Arabic"/>
          <w:sz w:val="32"/>
          <w:szCs w:val="32"/>
          <w:rtl/>
        </w:rPr>
        <w:t>لإنبعاثات السامة وغيرها من الأهداف الإجتماعية والإقتص</w:t>
      </w:r>
      <w:r w:rsidR="007B5EE5">
        <w:rPr>
          <w:rFonts w:ascii="Traditional Arabic" w:hAnsi="Traditional Arabic" w:cs="Traditional Arabic"/>
          <w:sz w:val="32"/>
          <w:szCs w:val="32"/>
          <w:rtl/>
        </w:rPr>
        <w:t>ادية والبيئية للتنمية المستدامة</w:t>
      </w:r>
      <w:r w:rsidR="007B5EE5">
        <w:rPr>
          <w:rFonts w:ascii="Traditional Arabic" w:hAnsi="Traditional Arabic" w:cs="Traditional Arabic" w:hint="cs"/>
          <w:sz w:val="32"/>
          <w:szCs w:val="32"/>
          <w:rtl/>
        </w:rPr>
        <w:t>؛</w:t>
      </w:r>
    </w:p>
    <w:p w14:paraId="78CE64EF" w14:textId="77777777" w:rsidR="00146DFE" w:rsidRPr="00457211" w:rsidRDefault="007B5EE5" w:rsidP="004C664F">
      <w:pPr>
        <w:pStyle w:val="ListParagraph"/>
        <w:numPr>
          <w:ilvl w:val="0"/>
          <w:numId w:val="27"/>
        </w:numPr>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ا</w:t>
      </w:r>
      <w:r w:rsidR="00146DFE" w:rsidRPr="00457211">
        <w:rPr>
          <w:rFonts w:ascii="Traditional Arabic" w:hAnsi="Traditional Arabic" w:cs="Traditional Arabic"/>
          <w:sz w:val="32"/>
          <w:szCs w:val="32"/>
          <w:rtl/>
        </w:rPr>
        <w:t>لابتكار الرقمي يتيح للمؤسسات الناشئة الموازنة بين الربحية من جهة، والمسؤولية الاجتماعية وحماية البيئة من جهة أخرى</w:t>
      </w:r>
      <w:r>
        <w:rPr>
          <w:rFonts w:ascii="Traditional Arabic" w:hAnsi="Traditional Arabic" w:cs="Traditional Arabic" w:hint="cs"/>
          <w:sz w:val="32"/>
          <w:szCs w:val="32"/>
          <w:rtl/>
        </w:rPr>
        <w:t>؛</w:t>
      </w:r>
    </w:p>
    <w:p w14:paraId="210326D4" w14:textId="77777777" w:rsidR="00514385" w:rsidRPr="00457211" w:rsidRDefault="00146DFE" w:rsidP="004C664F">
      <w:pPr>
        <w:pStyle w:val="ListParagraph"/>
        <w:numPr>
          <w:ilvl w:val="0"/>
          <w:numId w:val="27"/>
        </w:numPr>
        <w:shd w:val="clear" w:color="auto" w:fill="FFFFFF"/>
        <w:spacing w:after="0" w:line="240" w:lineRule="auto"/>
        <w:jc w:val="both"/>
        <w:rPr>
          <w:rFonts w:ascii="Traditional Arabic" w:eastAsia="Times New Roman" w:hAnsi="Traditional Arabic" w:cs="Traditional Arabic"/>
          <w:b/>
          <w:bCs/>
          <w:sz w:val="32"/>
          <w:szCs w:val="32"/>
          <w:rtl/>
        </w:rPr>
      </w:pPr>
      <w:r w:rsidRPr="00457211">
        <w:rPr>
          <w:rFonts w:ascii="Traditional Arabic" w:hAnsi="Traditional Arabic" w:cs="Traditional Arabic"/>
          <w:sz w:val="32"/>
          <w:szCs w:val="32"/>
          <w:rtl/>
        </w:rPr>
        <w:t xml:space="preserve">الشركات الناشئة السعودية مثل </w:t>
      </w:r>
      <w:r w:rsidRPr="00A62F3E">
        <w:rPr>
          <w:rFonts w:ascii="Traditional Arabic" w:hAnsi="Traditional Arabic" w:cs="Traditional Arabic"/>
          <w:sz w:val="32"/>
          <w:szCs w:val="32"/>
          <w:rtl/>
        </w:rPr>
        <w:t>،</w:t>
      </w:r>
      <w:r w:rsidR="0020027B" w:rsidRPr="0030547F">
        <w:rPr>
          <w:rFonts w:asciiTheme="majorBidi" w:eastAsia="Times New Roman" w:hAnsiTheme="majorBidi" w:cstheme="majorBidi"/>
          <w:color w:val="000000"/>
          <w:sz w:val="28"/>
          <w:szCs w:val="28"/>
        </w:rPr>
        <w:t>Advanced Future Technology</w:t>
      </w:r>
      <w:r w:rsidRPr="0030547F">
        <w:rPr>
          <w:rFonts w:asciiTheme="majorBidi" w:hAnsiTheme="majorBidi" w:cstheme="majorBidi"/>
          <w:sz w:val="28"/>
          <w:szCs w:val="28"/>
          <w:rtl/>
        </w:rPr>
        <w:t xml:space="preserve"> و</w:t>
      </w:r>
      <w:r w:rsidRPr="0030547F">
        <w:rPr>
          <w:rStyle w:val="Emphasis"/>
          <w:rFonts w:asciiTheme="majorBidi" w:hAnsiTheme="majorBidi" w:cstheme="majorBidi"/>
          <w:sz w:val="28"/>
          <w:szCs w:val="28"/>
        </w:rPr>
        <w:t xml:space="preserve">Future Food </w:t>
      </w:r>
      <w:r w:rsidR="00457211" w:rsidRPr="0030547F">
        <w:rPr>
          <w:rStyle w:val="Emphasis"/>
          <w:rFonts w:asciiTheme="majorBidi" w:hAnsiTheme="majorBidi" w:cstheme="majorBidi"/>
          <w:sz w:val="28"/>
          <w:szCs w:val="28"/>
          <w:rtl/>
        </w:rPr>
        <w:t xml:space="preserve">  </w:t>
      </w:r>
      <w:proofErr w:type="spellStart"/>
      <w:r w:rsidRPr="0030547F">
        <w:rPr>
          <w:rStyle w:val="Emphasis"/>
          <w:rFonts w:asciiTheme="majorBidi" w:hAnsiTheme="majorBidi" w:cstheme="majorBidi"/>
          <w:i w:val="0"/>
          <w:iCs w:val="0"/>
          <w:sz w:val="28"/>
          <w:szCs w:val="28"/>
        </w:rPr>
        <w:t>Company</w:t>
      </w:r>
      <w:r w:rsidR="0020027B" w:rsidRPr="0030547F">
        <w:rPr>
          <w:rFonts w:asciiTheme="majorBidi" w:hAnsiTheme="majorBidi" w:cstheme="majorBidi"/>
          <w:color w:val="000000"/>
          <w:sz w:val="28"/>
          <w:szCs w:val="28"/>
        </w:rPr>
        <w:t>"Fortify</w:t>
      </w:r>
      <w:proofErr w:type="spellEnd"/>
      <w:r w:rsidR="007B5EE5" w:rsidRPr="0030547F">
        <w:rPr>
          <w:rFonts w:asciiTheme="majorBidi" w:hAnsiTheme="majorBidi" w:cstheme="majorBidi"/>
          <w:color w:val="000000"/>
          <w:sz w:val="28"/>
          <w:szCs w:val="28"/>
          <w:rtl/>
        </w:rPr>
        <w:t xml:space="preserve"> </w:t>
      </w:r>
      <w:r w:rsidRPr="00A62F3E">
        <w:rPr>
          <w:rFonts w:ascii="Traditional Arabic" w:hAnsi="Traditional Arabic" w:cs="Traditional Arabic"/>
          <w:sz w:val="32"/>
          <w:szCs w:val="32"/>
          <w:rtl/>
        </w:rPr>
        <w:t>استطاعت أن توظف الابتكار الرقمي</w:t>
      </w:r>
      <w:r w:rsidR="00457211" w:rsidRPr="00A62F3E">
        <w:rPr>
          <w:rFonts w:ascii="Traditional Arabic" w:hAnsi="Traditional Arabic" w:cs="Traditional Arabic" w:hint="cs"/>
          <w:sz w:val="32"/>
          <w:szCs w:val="32"/>
          <w:rtl/>
        </w:rPr>
        <w:t xml:space="preserve"> </w:t>
      </w:r>
      <w:r w:rsidR="00514385" w:rsidRPr="00A62F3E">
        <w:rPr>
          <w:rFonts w:ascii="Traditional Arabic" w:hAnsi="Traditional Arabic" w:cs="Traditional Arabic"/>
          <w:sz w:val="32"/>
          <w:szCs w:val="32"/>
          <w:rtl/>
        </w:rPr>
        <w:t>في مجالات مثل حساب البصمة الكربونية،</w:t>
      </w:r>
      <w:r w:rsidR="00514385" w:rsidRPr="00457211">
        <w:rPr>
          <w:rFonts w:ascii="Traditional Arabic" w:hAnsi="Traditional Arabic" w:cs="Traditional Arabic"/>
          <w:sz w:val="32"/>
          <w:szCs w:val="32"/>
          <w:rtl/>
        </w:rPr>
        <w:t xml:space="preserve"> الزراعة الذكية، وإدارة النفايا</w:t>
      </w:r>
      <w:r w:rsidR="00457211" w:rsidRPr="00457211">
        <w:rPr>
          <w:rFonts w:ascii="Traditional Arabic" w:hAnsi="Traditional Arabic" w:cs="Traditional Arabic" w:hint="cs"/>
          <w:sz w:val="32"/>
          <w:szCs w:val="32"/>
          <w:rtl/>
        </w:rPr>
        <w:t xml:space="preserve">ت </w:t>
      </w:r>
      <w:r w:rsidR="00514385" w:rsidRPr="00457211">
        <w:rPr>
          <w:rFonts w:ascii="Traditional Arabic" w:eastAsia="Times New Roman" w:hAnsi="Traditional Arabic" w:cs="Traditional Arabic"/>
          <w:color w:val="000000"/>
          <w:sz w:val="32"/>
          <w:szCs w:val="32"/>
          <w:rtl/>
        </w:rPr>
        <w:t>لتوفير بيئات عمل آمنة في المنشآت الصناعية</w:t>
      </w:r>
      <w:r w:rsidR="00457211" w:rsidRPr="00457211">
        <w:rPr>
          <w:rFonts w:ascii="Traditional Arabic" w:eastAsia="Times New Roman" w:hAnsi="Traditional Arabic" w:cs="Traditional Arabic" w:hint="cs"/>
          <w:color w:val="000000"/>
          <w:sz w:val="32"/>
          <w:szCs w:val="32"/>
          <w:rtl/>
        </w:rPr>
        <w:t xml:space="preserve"> ا</w:t>
      </w:r>
      <w:r w:rsidR="00514385" w:rsidRPr="00457211">
        <w:rPr>
          <w:rFonts w:ascii="Traditional Arabic" w:eastAsia="Times New Roman" w:hAnsi="Traditional Arabic" w:cs="Traditional Arabic"/>
          <w:color w:val="000000"/>
          <w:sz w:val="32"/>
          <w:szCs w:val="32"/>
          <w:rtl/>
        </w:rPr>
        <w:t>لارتقاء بخدمات الرعاية الصحية المتقدمة</w:t>
      </w:r>
      <w:r w:rsidR="00457211" w:rsidRPr="00457211">
        <w:rPr>
          <w:rFonts w:ascii="Traditional Arabic" w:eastAsia="Times New Roman" w:hAnsi="Traditional Arabic" w:cs="Traditional Arabic" w:hint="cs"/>
          <w:color w:val="000000"/>
          <w:sz w:val="32"/>
          <w:szCs w:val="32"/>
          <w:rtl/>
        </w:rPr>
        <w:t xml:space="preserve">، </w:t>
      </w:r>
      <w:r w:rsidR="00457211" w:rsidRPr="00457211">
        <w:rPr>
          <w:rFonts w:ascii="Traditional Arabic" w:eastAsia="Times New Roman" w:hAnsi="Traditional Arabic" w:cs="Traditional Arabic"/>
          <w:color w:val="000000"/>
          <w:sz w:val="32"/>
          <w:szCs w:val="32"/>
          <w:rtl/>
        </w:rPr>
        <w:t>القدرة على تقليل استهلاك الطاقة</w:t>
      </w:r>
      <w:r w:rsidR="00457211" w:rsidRPr="00457211">
        <w:rPr>
          <w:rFonts w:ascii="Traditional Arabic" w:eastAsia="Times New Roman" w:hAnsi="Traditional Arabic" w:cs="Traditional Arabic" w:hint="cs"/>
          <w:color w:val="000000"/>
          <w:sz w:val="32"/>
          <w:szCs w:val="32"/>
          <w:rtl/>
        </w:rPr>
        <w:t xml:space="preserve">، </w:t>
      </w:r>
      <w:r w:rsidR="00514385" w:rsidRPr="00457211">
        <w:rPr>
          <w:rFonts w:ascii="Traditional Arabic" w:eastAsia="Times New Roman" w:hAnsi="Traditional Arabic" w:cs="Traditional Arabic"/>
          <w:color w:val="000000"/>
          <w:sz w:val="32"/>
          <w:szCs w:val="32"/>
          <w:rtl/>
        </w:rPr>
        <w:t>مما يدعم جهود المملكة في مبادرتها الخضراء وتحقيق أهداف الاستدامة الوطنية</w:t>
      </w:r>
      <w:r w:rsidR="00457211" w:rsidRPr="00457211">
        <w:rPr>
          <w:rFonts w:ascii="Traditional Arabic" w:eastAsia="Times New Roman" w:hAnsi="Traditional Arabic" w:cs="Traditional Arabic" w:hint="cs"/>
          <w:color w:val="000000"/>
          <w:sz w:val="32"/>
          <w:szCs w:val="32"/>
          <w:rtl/>
        </w:rPr>
        <w:t xml:space="preserve">، </w:t>
      </w:r>
      <w:r w:rsidR="00514385" w:rsidRPr="00457211">
        <w:rPr>
          <w:rFonts w:ascii="Traditional Arabic" w:hAnsi="Traditional Arabic" w:cs="Traditional Arabic"/>
          <w:color w:val="000000"/>
          <w:sz w:val="32"/>
          <w:szCs w:val="32"/>
          <w:shd w:val="clear" w:color="auto" w:fill="FFFFFF"/>
          <w:rtl/>
        </w:rPr>
        <w:t>وتقنيات الزراعة الهوائية، لتعيد تعريف مفهوم الأمن الغذائي في المدن، وإضفاء لمسة خضراء على البيئة الحضرية</w:t>
      </w:r>
      <w:r w:rsidR="00457211" w:rsidRPr="00457211">
        <w:rPr>
          <w:rFonts w:ascii="Traditional Arabic" w:hAnsi="Traditional Arabic" w:cs="Traditional Arabic" w:hint="cs"/>
          <w:color w:val="000000"/>
          <w:sz w:val="32"/>
          <w:szCs w:val="32"/>
          <w:shd w:val="clear" w:color="auto" w:fill="FFFFFF"/>
          <w:rtl/>
        </w:rPr>
        <w:t>.</w:t>
      </w:r>
      <w:r w:rsidR="00457211">
        <w:rPr>
          <w:rFonts w:ascii="Traditional Arabic" w:hAnsi="Traditional Arabic" w:cs="Traditional Arabic" w:hint="cs"/>
          <w:color w:val="000000"/>
          <w:sz w:val="32"/>
          <w:szCs w:val="32"/>
          <w:shd w:val="clear" w:color="auto" w:fill="FFFFFF"/>
          <w:rtl/>
        </w:rPr>
        <w:t xml:space="preserve"> </w:t>
      </w:r>
      <w:r w:rsidR="00514385" w:rsidRPr="00457211">
        <w:rPr>
          <w:rFonts w:ascii="Traditional Arabic" w:hAnsi="Traditional Arabic" w:cs="Traditional Arabic"/>
          <w:color w:val="000000"/>
          <w:sz w:val="32"/>
          <w:szCs w:val="32"/>
          <w:rtl/>
        </w:rPr>
        <w:t>وفتح آفاق جديدة في مجال البناء باستخدام تقنيات مبتكرة تدعم الحفاظ على الموارد وتعزز من كفاءة استخدام المواد</w:t>
      </w:r>
      <w:r w:rsidR="00514385" w:rsidRPr="00457211">
        <w:rPr>
          <w:rFonts w:ascii="Traditional Arabic" w:hAnsi="Traditional Arabic" w:cs="Traditional Arabic"/>
          <w:color w:val="000000"/>
          <w:sz w:val="32"/>
          <w:szCs w:val="32"/>
        </w:rPr>
        <w:t>.</w:t>
      </w:r>
    </w:p>
    <w:p w14:paraId="10F54C30" w14:textId="77777777" w:rsidR="002175EE" w:rsidRPr="00457211" w:rsidRDefault="000F2AFD" w:rsidP="004C664F">
      <w:pPr>
        <w:spacing w:after="0" w:line="240" w:lineRule="auto"/>
        <w:jc w:val="both"/>
        <w:rPr>
          <w:rFonts w:ascii="Traditional Arabic" w:hAnsi="Traditional Arabic" w:cs="Traditional Arabic"/>
          <w:sz w:val="32"/>
          <w:szCs w:val="32"/>
          <w:rtl/>
        </w:rPr>
      </w:pPr>
      <w:r w:rsidRPr="00457211">
        <w:rPr>
          <w:rFonts w:ascii="Traditional Arabic" w:hAnsi="Traditional Arabic" w:cs="Traditional Arabic"/>
          <w:b/>
          <w:bCs/>
          <w:sz w:val="32"/>
          <w:szCs w:val="32"/>
          <w:rtl/>
        </w:rPr>
        <w:t xml:space="preserve">توصيات: </w:t>
      </w:r>
      <w:r w:rsidR="00457211" w:rsidRPr="00457211">
        <w:rPr>
          <w:rFonts w:ascii="Traditional Arabic" w:hAnsi="Traditional Arabic" w:cs="Traditional Arabic" w:hint="cs"/>
          <w:sz w:val="32"/>
          <w:szCs w:val="32"/>
          <w:rtl/>
        </w:rPr>
        <w:t>توصي الدراسة بما يلي:</w:t>
      </w:r>
    </w:p>
    <w:p w14:paraId="2D78979E" w14:textId="77777777" w:rsidR="000F2AFD" w:rsidRPr="00457211" w:rsidRDefault="000F2AFD" w:rsidP="004C664F">
      <w:pPr>
        <w:pStyle w:val="ListParagraph"/>
        <w:numPr>
          <w:ilvl w:val="0"/>
          <w:numId w:val="28"/>
        </w:numPr>
        <w:spacing w:after="0" w:line="240" w:lineRule="auto"/>
        <w:jc w:val="both"/>
        <w:rPr>
          <w:rFonts w:ascii="Traditional Arabic" w:hAnsi="Traditional Arabic" w:cs="Traditional Arabic"/>
          <w:sz w:val="32"/>
          <w:szCs w:val="32"/>
          <w:rtl/>
        </w:rPr>
      </w:pPr>
      <w:r w:rsidRPr="00457211">
        <w:rPr>
          <w:rFonts w:ascii="Traditional Arabic" w:hAnsi="Traditional Arabic" w:cs="Traditional Arabic"/>
          <w:sz w:val="32"/>
          <w:szCs w:val="32"/>
          <w:rtl/>
        </w:rPr>
        <w:t>مساعدة الشركات الناشئة على دخول أسواق جديدة من</w:t>
      </w:r>
      <w:r w:rsidR="00457211" w:rsidRPr="00457211">
        <w:rPr>
          <w:rFonts w:ascii="Traditional Arabic" w:hAnsi="Traditional Arabic" w:cs="Traditional Arabic"/>
          <w:sz w:val="32"/>
          <w:szCs w:val="32"/>
          <w:rtl/>
        </w:rPr>
        <w:t xml:space="preserve"> خلال حاضنات ومسرعات أعمال دولي</w:t>
      </w:r>
      <w:r w:rsidR="00457211" w:rsidRPr="00457211">
        <w:rPr>
          <w:rFonts w:ascii="Traditional Arabic" w:hAnsi="Traditional Arabic" w:cs="Traditional Arabic" w:hint="cs"/>
          <w:sz w:val="32"/>
          <w:szCs w:val="32"/>
          <w:rtl/>
        </w:rPr>
        <w:t>ة؛</w:t>
      </w:r>
    </w:p>
    <w:p w14:paraId="065D5B7F" w14:textId="77777777" w:rsidR="00457211" w:rsidRPr="00457211" w:rsidRDefault="000F2AFD" w:rsidP="004C664F">
      <w:pPr>
        <w:pStyle w:val="ListParagraph"/>
        <w:numPr>
          <w:ilvl w:val="0"/>
          <w:numId w:val="28"/>
        </w:numPr>
        <w:spacing w:after="0" w:line="240" w:lineRule="auto"/>
        <w:jc w:val="both"/>
        <w:rPr>
          <w:rFonts w:ascii="Traditional Arabic" w:hAnsi="Traditional Arabic" w:cs="Traditional Arabic"/>
          <w:sz w:val="32"/>
          <w:szCs w:val="32"/>
          <w:rtl/>
        </w:rPr>
      </w:pPr>
      <w:r w:rsidRPr="00457211">
        <w:rPr>
          <w:rFonts w:ascii="Traditional Arabic" w:hAnsi="Traditional Arabic" w:cs="Traditional Arabic"/>
          <w:sz w:val="32"/>
          <w:szCs w:val="32"/>
          <w:rtl/>
        </w:rPr>
        <w:t>إدماج مناهج حول الابتكار الرقمي والاستدامة في الجامعات ومراكز التدريب لبناء جيل من رواد الأعمال المستدامين</w:t>
      </w:r>
      <w:r w:rsidR="00457211" w:rsidRPr="00457211">
        <w:rPr>
          <w:rFonts w:ascii="Traditional Arabic" w:hAnsi="Traditional Arabic" w:cs="Traditional Arabic" w:hint="cs"/>
          <w:sz w:val="32"/>
          <w:szCs w:val="32"/>
          <w:rtl/>
        </w:rPr>
        <w:t>؛</w:t>
      </w:r>
    </w:p>
    <w:p w14:paraId="468BDB79" w14:textId="77777777" w:rsidR="000F2AFD" w:rsidRPr="00457211" w:rsidRDefault="000F2AFD" w:rsidP="007B5EE5">
      <w:pPr>
        <w:pStyle w:val="ListParagraph"/>
        <w:numPr>
          <w:ilvl w:val="0"/>
          <w:numId w:val="28"/>
        </w:numPr>
        <w:spacing w:after="0" w:line="240" w:lineRule="auto"/>
        <w:jc w:val="both"/>
        <w:rPr>
          <w:rFonts w:ascii="Traditional Arabic" w:hAnsi="Traditional Arabic" w:cs="Traditional Arabic"/>
          <w:sz w:val="32"/>
          <w:szCs w:val="32"/>
        </w:rPr>
      </w:pPr>
      <w:r w:rsidRPr="00457211">
        <w:rPr>
          <w:rFonts w:ascii="Traditional Arabic" w:eastAsia="Times New Roman" w:hAnsi="Traditional Arabic" w:cs="Traditional Arabic"/>
          <w:sz w:val="32"/>
          <w:szCs w:val="32"/>
          <w:rtl/>
        </w:rPr>
        <w:t xml:space="preserve">دعوة الدول العربية عامة والجزائر خاصة إلى تبني أطر مماثلة للتجربة </w:t>
      </w:r>
      <w:r w:rsidR="007B5EE5">
        <w:rPr>
          <w:rFonts w:ascii="Traditional Arabic" w:eastAsia="Times New Roman" w:hAnsi="Traditional Arabic" w:cs="Traditional Arabic" w:hint="cs"/>
          <w:sz w:val="32"/>
          <w:szCs w:val="32"/>
          <w:rtl/>
        </w:rPr>
        <w:t>السعودية من حيث المؤسسات الناشئة الرقمية المستدامة</w:t>
      </w:r>
      <w:r w:rsidRPr="00457211">
        <w:rPr>
          <w:rFonts w:ascii="Traditional Arabic" w:eastAsia="Times New Roman" w:hAnsi="Traditional Arabic" w:cs="Traditional Arabic"/>
          <w:sz w:val="32"/>
          <w:szCs w:val="32"/>
          <w:rtl/>
        </w:rPr>
        <w:t>؛</w:t>
      </w:r>
    </w:p>
    <w:p w14:paraId="7E6F7D9B" w14:textId="77777777" w:rsidR="000F2AFD" w:rsidRDefault="007D6420" w:rsidP="004C664F">
      <w:pPr>
        <w:spacing w:after="0" w:line="240" w:lineRule="auto"/>
        <w:jc w:val="both"/>
        <w:rPr>
          <w:rFonts w:ascii="Traditional Arabic" w:hAnsi="Traditional Arabic" w:cs="Traditional Arabic"/>
          <w:b/>
          <w:bCs/>
          <w:sz w:val="32"/>
          <w:szCs w:val="32"/>
          <w:rtl/>
        </w:rPr>
      </w:pPr>
      <w:r w:rsidRPr="007D6420">
        <w:rPr>
          <w:rFonts w:ascii="Traditional Arabic" w:hAnsi="Traditional Arabic" w:cs="Traditional Arabic" w:hint="cs"/>
          <w:b/>
          <w:bCs/>
          <w:sz w:val="32"/>
          <w:szCs w:val="32"/>
          <w:rtl/>
        </w:rPr>
        <w:t>قائمة المراجع:</w:t>
      </w:r>
    </w:p>
    <w:p w14:paraId="16329C8C" w14:textId="4DEA7F41" w:rsidR="00E35845" w:rsidRDefault="00111F81" w:rsidP="00E35845">
      <w:pPr>
        <w:spacing w:before="120" w:after="12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الكتب: </w:t>
      </w:r>
    </w:p>
    <w:p w14:paraId="34F7170F" w14:textId="77777777" w:rsidR="00A62F3E" w:rsidRPr="00E35845" w:rsidRDefault="00A62F3E" w:rsidP="00A62F3E">
      <w:pPr>
        <w:pStyle w:val="ListParagraph"/>
        <w:numPr>
          <w:ilvl w:val="0"/>
          <w:numId w:val="33"/>
        </w:numPr>
        <w:spacing w:before="120" w:after="120"/>
        <w:jc w:val="both"/>
        <w:rPr>
          <w:rFonts w:ascii="Traditional Arabic" w:hAnsi="Traditional Arabic" w:cs="Traditional Arabic"/>
          <w:noProof/>
          <w:sz w:val="28"/>
          <w:szCs w:val="28"/>
          <w:lang w:bidi="ar-DZ"/>
        </w:rPr>
      </w:pPr>
      <w:r w:rsidRPr="00E35845">
        <w:rPr>
          <w:rFonts w:ascii="Traditional Arabic" w:hAnsi="Traditional Arabic" w:cs="Traditional Arabic"/>
          <w:noProof/>
          <w:sz w:val="28"/>
          <w:szCs w:val="28"/>
          <w:rtl/>
          <w:lang w:bidi="ar-DZ"/>
        </w:rPr>
        <w:t>شهدان عادل عبد اللطيف الغرباوي. (2020). التنمية المستدامة ما بين أطر التنمية الإجتماعية والإقتصادية وعلاقتها بالموارد البشرية. الإسكندرية: دار الفكر الجامعي.</w:t>
      </w:r>
    </w:p>
    <w:p w14:paraId="2EAC5671" w14:textId="77777777" w:rsidR="00E35845" w:rsidRPr="00E35845" w:rsidRDefault="00111F81" w:rsidP="00E35845">
      <w:pPr>
        <w:pStyle w:val="ListParagraph"/>
        <w:numPr>
          <w:ilvl w:val="0"/>
          <w:numId w:val="33"/>
        </w:numPr>
        <w:spacing w:before="120" w:after="120"/>
        <w:jc w:val="both"/>
        <w:rPr>
          <w:rFonts w:ascii="Traditional Arabic" w:hAnsi="Traditional Arabic" w:cs="Traditional Arabic"/>
          <w:noProof/>
          <w:sz w:val="28"/>
          <w:szCs w:val="28"/>
          <w:lang w:bidi="ar-DZ"/>
        </w:rPr>
      </w:pPr>
      <w:r w:rsidRPr="00E35845">
        <w:rPr>
          <w:rFonts w:ascii="Traditional Arabic" w:hAnsi="Traditional Arabic" w:cs="Traditional Arabic"/>
          <w:noProof/>
          <w:sz w:val="28"/>
          <w:szCs w:val="28"/>
          <w:rtl/>
          <w:lang w:bidi="ar-DZ"/>
        </w:rPr>
        <w:t>عبد الله السلحوت. (2025). التحول الرقمي بين إمكانيات الذكاء الإصطناعي وتحديات المن السيبراني -خطط استراتيجية وعمليات تنفيذية-. عمان، الأردن: اليازروي للنشر والتوزيع.</w:t>
      </w:r>
    </w:p>
    <w:p w14:paraId="67B57615" w14:textId="3516FCBC" w:rsidR="00E35845" w:rsidRPr="00E35845" w:rsidRDefault="00E35845" w:rsidP="00A62F3E">
      <w:pPr>
        <w:pStyle w:val="ListParagraph"/>
        <w:numPr>
          <w:ilvl w:val="0"/>
          <w:numId w:val="33"/>
        </w:numPr>
        <w:spacing w:before="120" w:after="120"/>
        <w:jc w:val="both"/>
        <w:rPr>
          <w:rFonts w:ascii="Traditional Arabic" w:hAnsi="Traditional Arabic" w:cs="Traditional Arabic"/>
          <w:noProof/>
          <w:sz w:val="28"/>
          <w:szCs w:val="28"/>
          <w:lang w:bidi="ar-DZ"/>
        </w:rPr>
      </w:pPr>
      <w:r w:rsidRPr="00E35845">
        <w:rPr>
          <w:rFonts w:ascii="Traditional Arabic" w:hAnsi="Traditional Arabic" w:cs="Traditional Arabic"/>
          <w:noProof/>
          <w:sz w:val="28"/>
          <w:szCs w:val="28"/>
          <w:rtl/>
          <w:lang w:bidi="ar-DZ"/>
        </w:rPr>
        <w:t xml:space="preserve"> </w:t>
      </w:r>
      <w:r w:rsidR="00111F81" w:rsidRPr="00E35845">
        <w:rPr>
          <w:rFonts w:ascii="Traditional Arabic" w:hAnsi="Traditional Arabic" w:cs="Traditional Arabic"/>
          <w:noProof/>
          <w:sz w:val="28"/>
          <w:szCs w:val="28"/>
          <w:rtl/>
          <w:lang w:bidi="ar-DZ"/>
        </w:rPr>
        <w:t>عشري منال. (2022). تكنولوجيا المعلومات ورأس المال البشري رؤيا للتنمية المستدامة 2030. الإسكندرية: دار التعليم الجامعي.</w:t>
      </w:r>
    </w:p>
    <w:p w14:paraId="377FE4BD" w14:textId="77777777" w:rsidR="00111F81" w:rsidRDefault="00111F81" w:rsidP="00E35845">
      <w:pPr>
        <w:pStyle w:val="ListParagraph"/>
        <w:numPr>
          <w:ilvl w:val="0"/>
          <w:numId w:val="33"/>
        </w:numPr>
        <w:spacing w:before="120" w:after="120"/>
        <w:jc w:val="both"/>
        <w:rPr>
          <w:noProof/>
          <w:rtl/>
          <w:lang w:bidi="ar-DZ"/>
        </w:rPr>
      </w:pPr>
      <w:r w:rsidRPr="00E35845">
        <w:rPr>
          <w:rFonts w:ascii="Traditional Arabic" w:hAnsi="Traditional Arabic" w:cs="Traditional Arabic"/>
          <w:noProof/>
          <w:sz w:val="28"/>
          <w:szCs w:val="28"/>
          <w:rtl/>
          <w:lang w:bidi="ar-DZ"/>
        </w:rPr>
        <w:lastRenderedPageBreak/>
        <w:t xml:space="preserve">مصطفى يوسف كافي. (2022). تأليف </w:t>
      </w:r>
      <w:r w:rsidRPr="00E35845">
        <w:rPr>
          <w:rFonts w:ascii="Traditional Arabic" w:hAnsi="Traditional Arabic" w:cs="Traditional Arabic"/>
          <w:i/>
          <w:iCs/>
          <w:noProof/>
          <w:sz w:val="28"/>
          <w:szCs w:val="28"/>
          <w:rtl/>
          <w:lang w:bidi="ar-DZ"/>
        </w:rPr>
        <w:t>مسرعات العمال في إدارة المشاريع الريادية الصغيرة والناشئة</w:t>
      </w:r>
      <w:r w:rsidRPr="00E35845">
        <w:rPr>
          <w:rFonts w:ascii="Traditional Arabic" w:hAnsi="Traditional Arabic" w:cs="Traditional Arabic"/>
          <w:noProof/>
          <w:sz w:val="28"/>
          <w:szCs w:val="28"/>
          <w:rtl/>
          <w:lang w:bidi="ar-DZ"/>
        </w:rPr>
        <w:t>. دمشق ، سوريا: دار عقل للنشر والدراسات والترجمة</w:t>
      </w:r>
      <w:r>
        <w:rPr>
          <w:rFonts w:hint="cs"/>
          <w:noProof/>
          <w:rtl/>
          <w:lang w:bidi="ar-DZ"/>
        </w:rPr>
        <w:t>.</w:t>
      </w:r>
    </w:p>
    <w:p w14:paraId="4076E9B9" w14:textId="0523F461" w:rsidR="00111F81" w:rsidRDefault="00111F81" w:rsidP="00E35845">
      <w:pPr>
        <w:spacing w:before="120" w:after="12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الأطروحات والرسائل:</w:t>
      </w:r>
    </w:p>
    <w:p w14:paraId="72AC8F19" w14:textId="77777777" w:rsidR="00A62F3E" w:rsidRDefault="00A62F3E" w:rsidP="00A62F3E">
      <w:pPr>
        <w:pStyle w:val="Bibliography"/>
        <w:numPr>
          <w:ilvl w:val="0"/>
          <w:numId w:val="31"/>
        </w:numPr>
        <w:spacing w:before="120" w:after="120"/>
        <w:jc w:val="both"/>
        <w:rPr>
          <w:rFonts w:ascii="Traditional Arabic" w:hAnsi="Traditional Arabic" w:cs="Traditional Arabic"/>
          <w:noProof/>
          <w:sz w:val="28"/>
          <w:szCs w:val="28"/>
          <w:lang w:bidi="ar-DZ"/>
        </w:rPr>
      </w:pPr>
      <w:r w:rsidRPr="00E35845">
        <w:rPr>
          <w:rFonts w:ascii="Traditional Arabic" w:hAnsi="Traditional Arabic" w:cs="Traditional Arabic"/>
          <w:noProof/>
          <w:sz w:val="28"/>
          <w:szCs w:val="28"/>
          <w:rtl/>
          <w:lang w:bidi="ar-DZ"/>
        </w:rPr>
        <w:t>إلهام شيلي. (2013). دور استراتيجية الجودة الشاملة في تحقيق التنمية المستدامة في المؤسسة الاقتصادية -دراسة ميدانية في المؤسسة المينائية بسكيكدة-. رسالة ماجستير. جامعة فرحات عباس سطيف، الجامعة، قسم علوم التسيير، كلية العلوم الاقتصادية والتجارية وعلوم التسيير.</w:t>
      </w:r>
    </w:p>
    <w:p w14:paraId="2CF1277D" w14:textId="77777777" w:rsidR="00111F81" w:rsidRPr="00E35845" w:rsidRDefault="00111F81" w:rsidP="00E46374">
      <w:pPr>
        <w:pStyle w:val="Bibliography"/>
        <w:numPr>
          <w:ilvl w:val="0"/>
          <w:numId w:val="31"/>
        </w:numPr>
        <w:spacing w:before="120" w:after="120"/>
        <w:jc w:val="both"/>
        <w:rPr>
          <w:rFonts w:ascii="Traditional Arabic" w:hAnsi="Traditional Arabic" w:cs="Traditional Arabic"/>
          <w:noProof/>
          <w:sz w:val="28"/>
          <w:szCs w:val="28"/>
          <w:rtl/>
          <w:lang w:bidi="ar-DZ"/>
        </w:rPr>
      </w:pPr>
      <w:r w:rsidRPr="00E35845">
        <w:rPr>
          <w:rFonts w:ascii="Traditional Arabic" w:hAnsi="Traditional Arabic" w:cs="Traditional Arabic"/>
          <w:noProof/>
          <w:sz w:val="28"/>
          <w:szCs w:val="28"/>
          <w:rtl/>
          <w:lang w:bidi="ar-DZ"/>
        </w:rPr>
        <w:t>زهرة روايقية. (2018). تحسين كفاءة استخدام الطاقة من أجل تحقيق التنمية</w:t>
      </w:r>
      <w:r w:rsidR="00E46374">
        <w:rPr>
          <w:rFonts w:ascii="Traditional Arabic" w:hAnsi="Traditional Arabic" w:cs="Traditional Arabic" w:hint="cs"/>
          <w:noProof/>
          <w:sz w:val="28"/>
          <w:szCs w:val="28"/>
          <w:rtl/>
          <w:lang w:bidi="ar-DZ"/>
        </w:rPr>
        <w:t xml:space="preserve"> المس</w:t>
      </w:r>
      <w:r w:rsidRPr="00E35845">
        <w:rPr>
          <w:rFonts w:ascii="Traditional Arabic" w:hAnsi="Traditional Arabic" w:cs="Traditional Arabic"/>
          <w:noProof/>
          <w:sz w:val="28"/>
          <w:szCs w:val="28"/>
          <w:rtl/>
          <w:lang w:bidi="ar-DZ"/>
        </w:rPr>
        <w:t>تدامة في الاقتصاديات العربية. أطروحة دكتوراه. جامعة 8 ماي 1988 قالمة. العلوم التجارية، علوم اقتصادية والتسيير وعلوم تجارية، الجزائر.</w:t>
      </w:r>
    </w:p>
    <w:p w14:paraId="0FC50076" w14:textId="77777777" w:rsidR="00111F81" w:rsidRPr="00E35845" w:rsidRDefault="00111F81" w:rsidP="00E35845">
      <w:pPr>
        <w:spacing w:after="0" w:line="240" w:lineRule="auto"/>
        <w:jc w:val="both"/>
        <w:rPr>
          <w:rFonts w:ascii="Traditional Arabic" w:hAnsi="Traditional Arabic" w:cs="Traditional Arabic"/>
          <w:b/>
          <w:bCs/>
          <w:sz w:val="28"/>
          <w:szCs w:val="28"/>
          <w:rtl/>
          <w:lang w:bidi="ar-DZ"/>
        </w:rPr>
      </w:pPr>
      <w:r>
        <w:rPr>
          <w:rFonts w:ascii="Traditional Arabic" w:hAnsi="Traditional Arabic" w:cs="Traditional Arabic" w:hint="cs"/>
          <w:b/>
          <w:bCs/>
          <w:sz w:val="32"/>
          <w:szCs w:val="32"/>
          <w:rtl/>
          <w:lang w:bidi="ar-DZ"/>
        </w:rPr>
        <w:t>المجلات:</w:t>
      </w:r>
    </w:p>
    <w:p w14:paraId="13AF7707" w14:textId="77777777" w:rsidR="00111F81" w:rsidRPr="006365FA" w:rsidRDefault="00111F81" w:rsidP="006365FA">
      <w:pPr>
        <w:pStyle w:val="Bibliography"/>
        <w:numPr>
          <w:ilvl w:val="0"/>
          <w:numId w:val="32"/>
        </w:numPr>
        <w:jc w:val="both"/>
        <w:rPr>
          <w:rFonts w:ascii="Traditional Arabic" w:hAnsi="Traditional Arabic" w:cs="Traditional Arabic"/>
          <w:noProof/>
          <w:sz w:val="28"/>
          <w:szCs w:val="28"/>
          <w:rtl/>
          <w:lang w:bidi="ar-DZ"/>
        </w:rPr>
      </w:pPr>
      <w:r w:rsidRPr="006365FA">
        <w:rPr>
          <w:rFonts w:ascii="Traditional Arabic" w:hAnsi="Traditional Arabic" w:cs="Traditional Arabic"/>
          <w:noProof/>
          <w:sz w:val="28"/>
          <w:szCs w:val="28"/>
          <w:rtl/>
          <w:lang w:bidi="ar-DZ"/>
        </w:rPr>
        <w:t>رياض موساوي، قتال عبد العزيز. (2024). الانتقال الرقمي كأولوية لتحقيق أهداف التنمية المستدامة مع الإشارة إلى حالة الجزائر. مجلة نماء للاقتصاد والتجارة، 08 (02)، 289-307.</w:t>
      </w:r>
    </w:p>
    <w:p w14:paraId="4D75F7F2" w14:textId="77777777" w:rsidR="00111F81" w:rsidRPr="006365FA" w:rsidRDefault="00111F81" w:rsidP="006365FA">
      <w:pPr>
        <w:pStyle w:val="Bibliography"/>
        <w:numPr>
          <w:ilvl w:val="0"/>
          <w:numId w:val="32"/>
        </w:numPr>
        <w:jc w:val="both"/>
        <w:rPr>
          <w:rFonts w:ascii="Traditional Arabic" w:hAnsi="Traditional Arabic" w:cs="Traditional Arabic"/>
          <w:noProof/>
          <w:sz w:val="28"/>
          <w:szCs w:val="28"/>
          <w:rtl/>
          <w:lang w:bidi="ar-DZ"/>
        </w:rPr>
      </w:pPr>
      <w:r w:rsidRPr="006365FA">
        <w:rPr>
          <w:rFonts w:ascii="Traditional Arabic" w:hAnsi="Traditional Arabic" w:cs="Traditional Arabic"/>
          <w:noProof/>
          <w:sz w:val="28"/>
          <w:szCs w:val="28"/>
          <w:rtl/>
          <w:lang w:bidi="ar-DZ"/>
        </w:rPr>
        <w:t>صورية بوطرفة، ونصرة نجوى. (2022). دور المؤسسات الناشئة في تحقيق التنمية المستدامة -حالة الجزائر- . مجلة الاقتصاد والتنمية المستدامة، 05 (01)، 967-984.</w:t>
      </w:r>
    </w:p>
    <w:p w14:paraId="41B5E5CA" w14:textId="77777777" w:rsidR="00111F81" w:rsidRPr="00E35845" w:rsidRDefault="00111F81" w:rsidP="00E35845">
      <w:pPr>
        <w:pStyle w:val="Bibliography"/>
        <w:numPr>
          <w:ilvl w:val="0"/>
          <w:numId w:val="32"/>
        </w:numPr>
        <w:jc w:val="both"/>
        <w:rPr>
          <w:rFonts w:ascii="Traditional Arabic" w:hAnsi="Traditional Arabic" w:cs="Traditional Arabic"/>
          <w:noProof/>
          <w:sz w:val="28"/>
          <w:szCs w:val="28"/>
          <w:rtl/>
          <w:lang w:bidi="ar-DZ"/>
        </w:rPr>
      </w:pPr>
      <w:r w:rsidRPr="006365FA">
        <w:rPr>
          <w:rFonts w:ascii="Traditional Arabic" w:hAnsi="Traditional Arabic" w:cs="Traditional Arabic"/>
          <w:noProof/>
          <w:sz w:val="28"/>
          <w:szCs w:val="28"/>
          <w:rtl/>
          <w:lang w:bidi="ar-DZ"/>
        </w:rPr>
        <w:t>لعمامرة صارة، وفاء تبينات. (2021). المؤسسات الناشئة: نماذج عالمية ناجحة، وواقع المؤسسات الناشئة في الجزائر- تحديات وعراقيل_ . مجلة الإقتصاد والتجارة</w:t>
      </w:r>
      <w:r w:rsidRPr="00E35845">
        <w:rPr>
          <w:rFonts w:ascii="Traditional Arabic" w:hAnsi="Traditional Arabic" w:cs="Traditional Arabic"/>
          <w:noProof/>
          <w:sz w:val="28"/>
          <w:szCs w:val="28"/>
          <w:rtl/>
          <w:lang w:bidi="ar-DZ"/>
        </w:rPr>
        <w:t xml:space="preserve"> </w:t>
      </w:r>
      <w:r w:rsidRPr="00A62F3E">
        <w:rPr>
          <w:rFonts w:ascii="Traditional Arabic" w:hAnsi="Traditional Arabic" w:cs="Traditional Arabic"/>
          <w:noProof/>
          <w:sz w:val="28"/>
          <w:szCs w:val="28"/>
          <w:rtl/>
          <w:lang w:bidi="ar-DZ"/>
        </w:rPr>
        <w:t>الدولية ، 03 (01).</w:t>
      </w:r>
    </w:p>
    <w:p w14:paraId="7A3D5F47" w14:textId="77777777" w:rsidR="00111F81" w:rsidRPr="00E35845" w:rsidRDefault="00111F81" w:rsidP="00E35845">
      <w:pPr>
        <w:pStyle w:val="Bibliography"/>
        <w:numPr>
          <w:ilvl w:val="0"/>
          <w:numId w:val="32"/>
        </w:numPr>
        <w:jc w:val="both"/>
        <w:rPr>
          <w:rFonts w:ascii="Traditional Arabic" w:hAnsi="Traditional Arabic" w:cs="Traditional Arabic"/>
          <w:noProof/>
          <w:sz w:val="28"/>
          <w:szCs w:val="28"/>
          <w:rtl/>
          <w:lang w:bidi="ar-DZ"/>
        </w:rPr>
      </w:pPr>
      <w:r w:rsidRPr="00E35845">
        <w:rPr>
          <w:rFonts w:ascii="Traditional Arabic" w:hAnsi="Traditional Arabic" w:cs="Traditional Arabic"/>
          <w:noProof/>
          <w:sz w:val="28"/>
          <w:szCs w:val="28"/>
          <w:rtl/>
          <w:lang w:bidi="ar-DZ"/>
        </w:rPr>
        <w:t xml:space="preserve">نور الدين أحمد حسام الدين ، شقراني محمد. (2024). دور االبتكار الرقمي في تحسين جودة خدمات المؤسسة – دراسة حالة تطبيق محطتي لمؤسسة سوقرال. مجلة إدارة العمال والدراسات الإقتصادية </w:t>
      </w:r>
      <w:r w:rsidRPr="00E35845">
        <w:rPr>
          <w:rFonts w:ascii="Traditional Arabic" w:hAnsi="Traditional Arabic" w:cs="Traditional Arabic"/>
          <w:i/>
          <w:iCs/>
          <w:noProof/>
          <w:sz w:val="28"/>
          <w:szCs w:val="28"/>
          <w:rtl/>
          <w:lang w:bidi="ar-DZ"/>
        </w:rPr>
        <w:t>، 10</w:t>
      </w:r>
      <w:r w:rsidRPr="00E35845">
        <w:rPr>
          <w:rFonts w:ascii="Traditional Arabic" w:hAnsi="Traditional Arabic" w:cs="Traditional Arabic"/>
          <w:noProof/>
          <w:sz w:val="28"/>
          <w:szCs w:val="28"/>
          <w:rtl/>
          <w:lang w:bidi="ar-DZ"/>
        </w:rPr>
        <w:t xml:space="preserve"> (01).</w:t>
      </w:r>
    </w:p>
    <w:p w14:paraId="1F7D3263" w14:textId="77777777" w:rsidR="00111F81" w:rsidRPr="00D40013" w:rsidRDefault="00111F81" w:rsidP="00E35845">
      <w:pPr>
        <w:jc w:val="both"/>
        <w:rPr>
          <w:rFonts w:ascii="Traditional Arabic" w:hAnsi="Traditional Arabic" w:cs="Traditional Arabic"/>
          <w:b/>
          <w:bCs/>
          <w:sz w:val="28"/>
          <w:szCs w:val="28"/>
          <w:rtl/>
          <w:lang w:bidi="ar-DZ"/>
        </w:rPr>
      </w:pPr>
      <w:r w:rsidRPr="00D40013">
        <w:rPr>
          <w:rFonts w:ascii="Traditional Arabic" w:hAnsi="Traditional Arabic" w:cs="Traditional Arabic"/>
          <w:b/>
          <w:bCs/>
          <w:sz w:val="28"/>
          <w:szCs w:val="28"/>
          <w:rtl/>
          <w:lang w:bidi="ar-DZ"/>
        </w:rPr>
        <w:t>المواقع الإلكترونية:</w:t>
      </w:r>
    </w:p>
    <w:p w14:paraId="2102C2BA" w14:textId="77777777" w:rsidR="00111F81" w:rsidRPr="00D40013" w:rsidRDefault="00111F81" w:rsidP="00E35845">
      <w:pPr>
        <w:pStyle w:val="Bibliography"/>
        <w:numPr>
          <w:ilvl w:val="0"/>
          <w:numId w:val="29"/>
        </w:numPr>
        <w:bidi w:val="0"/>
        <w:jc w:val="both"/>
        <w:rPr>
          <w:rFonts w:asciiTheme="majorBidi" w:hAnsiTheme="majorBidi" w:cstheme="majorBidi"/>
          <w:noProof/>
          <w:sz w:val="24"/>
          <w:szCs w:val="24"/>
          <w:lang w:bidi="ar-DZ"/>
        </w:rPr>
      </w:pPr>
      <w:r w:rsidRPr="00D40013">
        <w:rPr>
          <w:rFonts w:asciiTheme="majorBidi" w:hAnsiTheme="majorBidi" w:cstheme="majorBidi"/>
          <w:noProof/>
          <w:sz w:val="24"/>
          <w:szCs w:val="24"/>
          <w:lang w:bidi="ar-DZ"/>
        </w:rPr>
        <w:t>D Costa</w:t>
      </w:r>
      <w:r w:rsidRPr="00D40013">
        <w:rPr>
          <w:rFonts w:asciiTheme="majorBidi" w:hAnsiTheme="majorBidi" w:cstheme="majorBidi"/>
          <w:noProof/>
          <w:sz w:val="24"/>
          <w:szCs w:val="24"/>
          <w:rtl/>
          <w:lang w:bidi="ar-DZ"/>
        </w:rPr>
        <w:t xml:space="preserve">. (2014). </w:t>
      </w:r>
      <w:r w:rsidRPr="00D40013">
        <w:rPr>
          <w:rFonts w:asciiTheme="majorBidi" w:hAnsiTheme="majorBidi" w:cstheme="majorBidi"/>
          <w:i/>
          <w:iCs/>
          <w:noProof/>
          <w:sz w:val="24"/>
          <w:szCs w:val="24"/>
          <w:lang w:bidi="ar-DZ"/>
        </w:rPr>
        <w:t>start-up company</w:t>
      </w:r>
      <w:r w:rsidRPr="00D40013">
        <w:rPr>
          <w:rFonts w:asciiTheme="majorBidi" w:hAnsiTheme="majorBidi" w:cstheme="majorBidi"/>
          <w:noProof/>
          <w:sz w:val="24"/>
          <w:szCs w:val="24"/>
          <w:rtl/>
          <w:lang w:bidi="ar-DZ"/>
        </w:rPr>
        <w:t xml:space="preserve">. تاريخ الاسترداد 10 09, 2025، من </w:t>
      </w:r>
      <w:r w:rsidRPr="00D40013">
        <w:rPr>
          <w:rFonts w:asciiTheme="majorBidi" w:hAnsiTheme="majorBidi" w:cstheme="majorBidi"/>
          <w:noProof/>
          <w:sz w:val="24"/>
          <w:szCs w:val="24"/>
          <w:lang w:bidi="ar-DZ"/>
        </w:rPr>
        <w:t>https://www.britannica.com/money/start-up-company</w:t>
      </w:r>
    </w:p>
    <w:p w14:paraId="01F52D58" w14:textId="77777777" w:rsidR="00111F81" w:rsidRPr="00E35845" w:rsidRDefault="00111F81" w:rsidP="00E35845">
      <w:pPr>
        <w:pStyle w:val="Bibliography"/>
        <w:numPr>
          <w:ilvl w:val="0"/>
          <w:numId w:val="29"/>
        </w:numPr>
        <w:bidi w:val="0"/>
        <w:jc w:val="both"/>
        <w:rPr>
          <w:rFonts w:asciiTheme="majorBidi" w:hAnsiTheme="majorBidi" w:cstheme="majorBidi"/>
          <w:noProof/>
          <w:sz w:val="24"/>
          <w:szCs w:val="24"/>
          <w:rtl/>
          <w:lang w:bidi="ar-DZ"/>
        </w:rPr>
      </w:pPr>
      <w:r w:rsidRPr="00A62F3E">
        <w:rPr>
          <w:rFonts w:asciiTheme="majorBidi" w:hAnsiTheme="majorBidi" w:cstheme="majorBidi"/>
          <w:noProof/>
          <w:sz w:val="24"/>
          <w:szCs w:val="24"/>
          <w:lang w:val="fr-FR" w:bidi="ar-DZ"/>
        </w:rPr>
        <w:t>Guillaume DELEMARLE</w:t>
      </w:r>
      <w:r w:rsidRPr="00D40013">
        <w:rPr>
          <w:rFonts w:asciiTheme="majorBidi" w:hAnsiTheme="majorBidi" w:cstheme="majorBidi"/>
          <w:noProof/>
          <w:sz w:val="24"/>
          <w:szCs w:val="24"/>
          <w:rtl/>
          <w:lang w:bidi="ar-DZ"/>
        </w:rPr>
        <w:t xml:space="preserve">. (01 07, 2025). </w:t>
      </w:r>
      <w:r w:rsidRPr="00A62F3E">
        <w:rPr>
          <w:rFonts w:asciiTheme="majorBidi" w:hAnsiTheme="majorBidi" w:cstheme="majorBidi"/>
          <w:i/>
          <w:iCs/>
          <w:noProof/>
          <w:sz w:val="24"/>
          <w:szCs w:val="24"/>
          <w:lang w:val="fr-FR" w:bidi="ar-DZ"/>
        </w:rPr>
        <w:t>Start-up : définition, modèle</w:t>
      </w:r>
      <w:r w:rsidRPr="00D40013">
        <w:rPr>
          <w:rFonts w:asciiTheme="majorBidi" w:hAnsiTheme="majorBidi" w:cstheme="majorBidi"/>
          <w:i/>
          <w:iCs/>
          <w:noProof/>
          <w:sz w:val="24"/>
          <w:szCs w:val="24"/>
          <w:rtl/>
          <w:lang w:bidi="ar-DZ"/>
        </w:rPr>
        <w:t xml:space="preserve"> </w:t>
      </w:r>
      <w:r w:rsidRPr="00A62F3E">
        <w:rPr>
          <w:rFonts w:asciiTheme="majorBidi" w:hAnsiTheme="majorBidi" w:cstheme="majorBidi"/>
          <w:i/>
          <w:iCs/>
          <w:noProof/>
          <w:sz w:val="24"/>
          <w:szCs w:val="24"/>
          <w:lang w:val="fr-FR" w:bidi="ar-DZ"/>
        </w:rPr>
        <w:t>économique, mentalité</w:t>
      </w:r>
      <w:r w:rsidRPr="00D40013">
        <w:rPr>
          <w:rFonts w:asciiTheme="majorBidi" w:hAnsiTheme="majorBidi" w:cstheme="majorBidi"/>
          <w:noProof/>
          <w:sz w:val="24"/>
          <w:szCs w:val="24"/>
          <w:rtl/>
          <w:lang w:bidi="ar-DZ"/>
        </w:rPr>
        <w:t xml:space="preserve">. </w:t>
      </w:r>
      <w:r w:rsidR="00D40013">
        <w:rPr>
          <w:rFonts w:asciiTheme="majorBidi" w:hAnsiTheme="majorBidi" w:cstheme="majorBidi" w:hint="cs"/>
          <w:noProof/>
          <w:sz w:val="24"/>
          <w:szCs w:val="24"/>
          <w:rtl/>
          <w:lang w:bidi="ar-DZ"/>
        </w:rPr>
        <w:t xml:space="preserve">   </w:t>
      </w:r>
      <w:r w:rsidRPr="00E35845">
        <w:rPr>
          <w:rFonts w:ascii="Traditional Arabic" w:hAnsi="Traditional Arabic" w:cs="Traditional Arabic"/>
          <w:noProof/>
          <w:sz w:val="28"/>
          <w:szCs w:val="28"/>
          <w:rtl/>
          <w:lang w:bidi="ar-DZ"/>
        </w:rPr>
        <w:t>تاريخ الاسترداد 23 08, 2025، من</w:t>
      </w:r>
      <w:r w:rsidR="002A1A2B" w:rsidRPr="00E35845">
        <w:rPr>
          <w:rFonts w:ascii="Traditional Arabic" w:hAnsi="Traditional Arabic" w:cs="Traditional Arabic" w:hint="cs"/>
          <w:noProof/>
          <w:sz w:val="28"/>
          <w:szCs w:val="28"/>
          <w:rtl/>
          <w:lang w:bidi="ar-DZ"/>
        </w:rPr>
        <w:t>:</w:t>
      </w:r>
      <w:r w:rsidRPr="00E35845">
        <w:rPr>
          <w:rFonts w:asciiTheme="majorBidi" w:hAnsiTheme="majorBidi" w:cstheme="majorBidi"/>
          <w:noProof/>
          <w:sz w:val="24"/>
          <w:szCs w:val="24"/>
          <w:rtl/>
          <w:lang w:bidi="ar-DZ"/>
        </w:rPr>
        <w:t xml:space="preserve"> </w:t>
      </w:r>
      <w:r w:rsidRPr="00E35845">
        <w:rPr>
          <w:rFonts w:asciiTheme="majorBidi" w:hAnsiTheme="majorBidi" w:cstheme="majorBidi"/>
          <w:noProof/>
          <w:sz w:val="24"/>
          <w:szCs w:val="24"/>
          <w:lang w:bidi="ar-DZ"/>
        </w:rPr>
        <w:t>https://www.l-expert-comptable.com/a/6067-une-start-c-est-quoi-definition-differences.html</w:t>
      </w:r>
    </w:p>
    <w:p w14:paraId="35D93F4B" w14:textId="77777777" w:rsidR="00111F81" w:rsidRDefault="00111F81" w:rsidP="00E35845">
      <w:pPr>
        <w:pStyle w:val="Bibliography"/>
        <w:numPr>
          <w:ilvl w:val="0"/>
          <w:numId w:val="29"/>
        </w:numPr>
        <w:jc w:val="both"/>
        <w:rPr>
          <w:noProof/>
          <w:lang w:bidi="ar-DZ"/>
        </w:rPr>
      </w:pPr>
      <w:r w:rsidRPr="00D40013">
        <w:rPr>
          <w:rFonts w:ascii="Traditional Arabic" w:hAnsi="Traditional Arabic" w:cs="Traditional Arabic"/>
          <w:noProof/>
          <w:sz w:val="28"/>
          <w:szCs w:val="28"/>
          <w:rtl/>
          <w:lang w:bidi="ar-DZ"/>
        </w:rPr>
        <w:lastRenderedPageBreak/>
        <w:t xml:space="preserve">الموقع الحكومي الرسمي التابع لحكومة المملكة العربية السعودية. (ماي, 2025). </w:t>
      </w:r>
      <w:r w:rsidRPr="00D40013">
        <w:rPr>
          <w:rFonts w:asciiTheme="majorBidi" w:hAnsiTheme="majorBidi" w:cstheme="majorBidi"/>
          <w:noProof/>
          <w:sz w:val="24"/>
          <w:szCs w:val="24"/>
          <w:lang w:bidi="ar-DZ"/>
        </w:rPr>
        <w:t>GOV.SA</w:t>
      </w:r>
      <w:r w:rsidRPr="00D40013">
        <w:rPr>
          <w:rFonts w:ascii="Traditional Arabic" w:hAnsi="Traditional Arabic" w:cs="Traditional Arabic"/>
          <w:noProof/>
          <w:sz w:val="28"/>
          <w:szCs w:val="28"/>
          <w:rtl/>
          <w:lang w:bidi="ar-DZ"/>
        </w:rPr>
        <w:t xml:space="preserve"> لوائح العلوم والتقنية والإبتكار. تاريخ الاسترداد 23 08, 2025، من</w:t>
      </w:r>
      <w:r w:rsidR="002A1A2B">
        <w:rPr>
          <w:rFonts w:ascii="Traditional Arabic" w:hAnsi="Traditional Arabic" w:cs="Traditional Arabic" w:hint="cs"/>
          <w:noProof/>
          <w:sz w:val="28"/>
          <w:szCs w:val="28"/>
          <w:rtl/>
          <w:lang w:bidi="ar-DZ"/>
        </w:rPr>
        <w:t>:</w:t>
      </w:r>
      <w:r w:rsidRPr="00D40013">
        <w:rPr>
          <w:rFonts w:hint="cs"/>
          <w:noProof/>
          <w:sz w:val="28"/>
          <w:szCs w:val="28"/>
          <w:rtl/>
          <w:lang w:bidi="ar-DZ"/>
        </w:rPr>
        <w:t xml:space="preserve"> </w:t>
      </w:r>
      <w:r w:rsidRPr="00D40013">
        <w:rPr>
          <w:rFonts w:asciiTheme="majorBidi" w:hAnsiTheme="majorBidi" w:cstheme="majorBidi"/>
          <w:noProof/>
          <w:lang w:bidi="ar-DZ"/>
        </w:rPr>
        <w:t>https://my.gov.sa/ar/content/245207#section-2</w:t>
      </w:r>
    </w:p>
    <w:p w14:paraId="6A5DEE2C" w14:textId="77777777" w:rsidR="00111F81" w:rsidRDefault="00111F81" w:rsidP="00E35845">
      <w:pPr>
        <w:pStyle w:val="Bibliography"/>
        <w:numPr>
          <w:ilvl w:val="0"/>
          <w:numId w:val="29"/>
        </w:numPr>
        <w:jc w:val="both"/>
        <w:rPr>
          <w:noProof/>
          <w:rtl/>
          <w:lang w:bidi="ar-DZ"/>
        </w:rPr>
      </w:pPr>
      <w:r w:rsidRPr="00D40013">
        <w:rPr>
          <w:rFonts w:ascii="Traditional Arabic" w:hAnsi="Traditional Arabic" w:cs="Traditional Arabic"/>
          <w:noProof/>
          <w:sz w:val="28"/>
          <w:szCs w:val="28"/>
          <w:rtl/>
          <w:lang w:bidi="ar-DZ"/>
        </w:rPr>
        <w:t xml:space="preserve">الموقع الحكومي الرسمي التابع لحكومة المملكة العربية السعودية </w:t>
      </w:r>
      <w:r w:rsidRPr="00D40013">
        <w:rPr>
          <w:rFonts w:asciiTheme="majorBidi" w:hAnsiTheme="majorBidi" w:cstheme="majorBidi"/>
          <w:noProof/>
          <w:sz w:val="24"/>
          <w:szCs w:val="24"/>
          <w:lang w:bidi="ar-DZ"/>
        </w:rPr>
        <w:t>GOV.SA</w:t>
      </w:r>
      <w:r w:rsidRPr="00D40013">
        <w:rPr>
          <w:rFonts w:ascii="Traditional Arabic" w:hAnsi="Traditional Arabic" w:cs="Traditional Arabic"/>
          <w:noProof/>
          <w:sz w:val="28"/>
          <w:szCs w:val="28"/>
          <w:rtl/>
          <w:lang w:bidi="ar-DZ"/>
        </w:rPr>
        <w:t xml:space="preserve">. (أوت, 2025). </w:t>
      </w:r>
      <w:r w:rsidRPr="006365FA">
        <w:rPr>
          <w:rFonts w:ascii="Traditional Arabic" w:hAnsi="Traditional Arabic" w:cs="Traditional Arabic"/>
          <w:noProof/>
          <w:sz w:val="28"/>
          <w:szCs w:val="28"/>
          <w:rtl/>
          <w:lang w:bidi="ar-DZ"/>
        </w:rPr>
        <w:t xml:space="preserve">التحول الرقمي. تاريخ </w:t>
      </w:r>
      <w:r w:rsidRPr="00D40013">
        <w:rPr>
          <w:rFonts w:ascii="Traditional Arabic" w:hAnsi="Traditional Arabic" w:cs="Traditional Arabic"/>
          <w:noProof/>
          <w:sz w:val="28"/>
          <w:szCs w:val="28"/>
          <w:rtl/>
          <w:lang w:bidi="ar-DZ"/>
        </w:rPr>
        <w:t>الاسترداد 25 08, 2025</w:t>
      </w:r>
      <w:r>
        <w:rPr>
          <w:rFonts w:hint="cs"/>
          <w:noProof/>
          <w:rtl/>
          <w:lang w:bidi="ar-DZ"/>
        </w:rPr>
        <w:t>، من</w:t>
      </w:r>
      <w:r w:rsidR="002A1A2B">
        <w:rPr>
          <w:rFonts w:hint="cs"/>
          <w:noProof/>
          <w:rtl/>
          <w:lang w:bidi="ar-DZ"/>
        </w:rPr>
        <w:t>:</w:t>
      </w:r>
      <w:r>
        <w:rPr>
          <w:rFonts w:hint="cs"/>
          <w:noProof/>
          <w:rtl/>
          <w:lang w:bidi="ar-DZ"/>
        </w:rPr>
        <w:t xml:space="preserve"> </w:t>
      </w:r>
      <w:r w:rsidRPr="00D40013">
        <w:rPr>
          <w:rFonts w:asciiTheme="majorBidi" w:hAnsiTheme="majorBidi" w:cstheme="majorBidi"/>
          <w:noProof/>
          <w:sz w:val="24"/>
          <w:szCs w:val="24"/>
          <w:lang w:bidi="ar-DZ"/>
        </w:rPr>
        <w:t>https://my.gov.sa/ar/digital-transformation</w:t>
      </w:r>
    </w:p>
    <w:p w14:paraId="3086FB3B" w14:textId="77777777" w:rsidR="00111F81" w:rsidRDefault="00111F81" w:rsidP="00E35845">
      <w:pPr>
        <w:pStyle w:val="Bibliography"/>
        <w:numPr>
          <w:ilvl w:val="0"/>
          <w:numId w:val="29"/>
        </w:numPr>
        <w:jc w:val="both"/>
        <w:rPr>
          <w:noProof/>
          <w:rtl/>
          <w:lang w:bidi="ar-DZ"/>
        </w:rPr>
      </w:pPr>
      <w:r w:rsidRPr="00D40013">
        <w:rPr>
          <w:rFonts w:ascii="Traditional Arabic" w:hAnsi="Traditional Arabic" w:cs="Traditional Arabic"/>
          <w:noProof/>
          <w:sz w:val="28"/>
          <w:szCs w:val="28"/>
          <w:rtl/>
          <w:lang w:bidi="ar-DZ"/>
        </w:rPr>
        <w:t>الموقع الحكومي الرسمي التابع لحكومة المملكة العربية السعودية</w:t>
      </w:r>
      <w:r w:rsidR="00D40013">
        <w:rPr>
          <w:rFonts w:ascii="Traditional Arabic" w:hAnsi="Traditional Arabic" w:cs="Traditional Arabic" w:hint="cs"/>
          <w:noProof/>
          <w:sz w:val="28"/>
          <w:szCs w:val="28"/>
          <w:rtl/>
          <w:lang w:bidi="ar-DZ"/>
        </w:rPr>
        <w:t xml:space="preserve"> </w:t>
      </w:r>
      <w:r w:rsidRPr="00D40013">
        <w:rPr>
          <w:rFonts w:asciiTheme="majorBidi" w:hAnsiTheme="majorBidi" w:cstheme="majorBidi"/>
          <w:noProof/>
          <w:sz w:val="24"/>
          <w:szCs w:val="24"/>
          <w:lang w:bidi="ar-DZ"/>
        </w:rPr>
        <w:t>GOV.SA</w:t>
      </w:r>
      <w:r w:rsidRPr="00D40013">
        <w:rPr>
          <w:rFonts w:asciiTheme="majorBidi" w:hAnsiTheme="majorBidi" w:cstheme="majorBidi"/>
          <w:noProof/>
          <w:sz w:val="24"/>
          <w:szCs w:val="24"/>
          <w:rtl/>
          <w:lang w:bidi="ar-DZ"/>
        </w:rPr>
        <w:t xml:space="preserve">. </w:t>
      </w:r>
      <w:r w:rsidRPr="00D40013">
        <w:rPr>
          <w:rFonts w:ascii="Traditional Arabic" w:hAnsi="Traditional Arabic" w:cs="Traditional Arabic"/>
          <w:noProof/>
          <w:sz w:val="28"/>
          <w:szCs w:val="28"/>
          <w:rtl/>
          <w:lang w:bidi="ar-DZ"/>
        </w:rPr>
        <w:t xml:space="preserve">(ماي, 2025). </w:t>
      </w:r>
      <w:r w:rsidRPr="00D40013">
        <w:rPr>
          <w:rFonts w:ascii="Traditional Arabic" w:hAnsi="Traditional Arabic" w:cs="Traditional Arabic"/>
          <w:i/>
          <w:iCs/>
          <w:noProof/>
          <w:sz w:val="28"/>
          <w:szCs w:val="28"/>
          <w:rtl/>
          <w:lang w:bidi="ar-DZ"/>
        </w:rPr>
        <w:t>تنظيم الذكاء الاصطناعي</w:t>
      </w:r>
      <w:r w:rsidRPr="00D40013">
        <w:rPr>
          <w:rFonts w:ascii="Traditional Arabic" w:hAnsi="Traditional Arabic" w:cs="Traditional Arabic"/>
          <w:noProof/>
          <w:sz w:val="28"/>
          <w:szCs w:val="28"/>
          <w:rtl/>
          <w:lang w:bidi="ar-DZ"/>
        </w:rPr>
        <w:t xml:space="preserve">. تاريخ الاسترداد </w:t>
      </w:r>
      <w:r w:rsidRPr="00D40013">
        <w:rPr>
          <w:rFonts w:asciiTheme="majorBidi" w:hAnsiTheme="majorBidi" w:cstheme="majorBidi"/>
          <w:noProof/>
          <w:sz w:val="24"/>
          <w:szCs w:val="24"/>
          <w:rtl/>
          <w:lang w:bidi="ar-DZ"/>
        </w:rPr>
        <w:t>26 08, 2025، من</w:t>
      </w:r>
      <w:r w:rsidR="002A1A2B">
        <w:rPr>
          <w:rFonts w:asciiTheme="majorBidi" w:hAnsiTheme="majorBidi" w:cstheme="majorBidi" w:hint="cs"/>
          <w:noProof/>
          <w:sz w:val="24"/>
          <w:szCs w:val="24"/>
          <w:rtl/>
          <w:lang w:bidi="ar-DZ"/>
        </w:rPr>
        <w:t>:</w:t>
      </w:r>
      <w:r w:rsidRPr="00D40013">
        <w:rPr>
          <w:rFonts w:asciiTheme="majorBidi" w:hAnsiTheme="majorBidi" w:cstheme="majorBidi"/>
          <w:noProof/>
          <w:sz w:val="24"/>
          <w:szCs w:val="24"/>
          <w:rtl/>
          <w:lang w:bidi="ar-DZ"/>
        </w:rPr>
        <w:t xml:space="preserve"> </w:t>
      </w:r>
      <w:r w:rsidRPr="00D40013">
        <w:rPr>
          <w:rFonts w:asciiTheme="majorBidi" w:hAnsiTheme="majorBidi" w:cstheme="majorBidi"/>
          <w:noProof/>
          <w:sz w:val="24"/>
          <w:szCs w:val="24"/>
          <w:lang w:bidi="ar-DZ"/>
        </w:rPr>
        <w:t>https://my.gov.sa/ar/content/109729#section-1</w:t>
      </w:r>
    </w:p>
    <w:p w14:paraId="4560D9D4" w14:textId="77777777" w:rsidR="00111F81" w:rsidRPr="00D40013" w:rsidRDefault="00111F81" w:rsidP="00E35845">
      <w:pPr>
        <w:pStyle w:val="Bibliography"/>
        <w:numPr>
          <w:ilvl w:val="0"/>
          <w:numId w:val="29"/>
        </w:numPr>
        <w:jc w:val="both"/>
        <w:rPr>
          <w:rFonts w:asciiTheme="majorBidi" w:hAnsiTheme="majorBidi" w:cstheme="majorBidi"/>
          <w:noProof/>
          <w:sz w:val="24"/>
          <w:szCs w:val="24"/>
          <w:rtl/>
          <w:lang w:bidi="ar-DZ"/>
        </w:rPr>
      </w:pPr>
      <w:r w:rsidRPr="00D40013">
        <w:rPr>
          <w:rFonts w:ascii="Traditional Arabic" w:hAnsi="Traditional Arabic" w:cs="Traditional Arabic"/>
          <w:noProof/>
          <w:sz w:val="28"/>
          <w:szCs w:val="28"/>
          <w:rtl/>
          <w:lang w:bidi="ar-DZ"/>
        </w:rPr>
        <w:t xml:space="preserve">زيد العنزي. (بلا تاريخ). </w:t>
      </w:r>
      <w:r w:rsidRPr="006365FA">
        <w:rPr>
          <w:rFonts w:ascii="Traditional Arabic" w:hAnsi="Traditional Arabic" w:cs="Traditional Arabic"/>
          <w:noProof/>
          <w:sz w:val="28"/>
          <w:szCs w:val="28"/>
          <w:rtl/>
          <w:lang w:bidi="ar-DZ"/>
        </w:rPr>
        <w:t>الإبتكار الرقمي وأهميته في عالمنا اليوم. تاريخ الاسترداد</w:t>
      </w:r>
      <w:r w:rsidRPr="00D40013">
        <w:rPr>
          <w:rFonts w:ascii="Traditional Arabic" w:hAnsi="Traditional Arabic" w:cs="Traditional Arabic"/>
          <w:noProof/>
          <w:sz w:val="28"/>
          <w:szCs w:val="28"/>
          <w:rtl/>
          <w:lang w:bidi="ar-DZ"/>
        </w:rPr>
        <w:t xml:space="preserve"> 15 08, 2025، من</w:t>
      </w:r>
      <w:r w:rsidR="002A1A2B">
        <w:rPr>
          <w:rFonts w:ascii="Traditional Arabic" w:hAnsi="Traditional Arabic" w:cs="Traditional Arabic" w:hint="cs"/>
          <w:noProof/>
          <w:sz w:val="28"/>
          <w:szCs w:val="28"/>
          <w:rtl/>
          <w:lang w:bidi="ar-DZ"/>
        </w:rPr>
        <w:t>:</w:t>
      </w:r>
      <w:r w:rsidRPr="00D40013">
        <w:rPr>
          <w:rFonts w:hint="cs"/>
          <w:noProof/>
          <w:sz w:val="28"/>
          <w:szCs w:val="28"/>
          <w:rtl/>
          <w:lang w:bidi="ar-DZ"/>
        </w:rPr>
        <w:t xml:space="preserve"> </w:t>
      </w:r>
      <w:r w:rsidRPr="00D40013">
        <w:rPr>
          <w:rFonts w:asciiTheme="majorBidi" w:hAnsiTheme="majorBidi" w:cstheme="majorBidi"/>
          <w:noProof/>
          <w:sz w:val="24"/>
          <w:szCs w:val="24"/>
          <w:lang w:bidi="ar-DZ"/>
        </w:rPr>
        <w:t>file:///C:/Users/SIS/Downloads/%D8%A7%D9%84%D8%A7%D8%A8%D8%AA%D9%83%D8%A7%D8%B1%20%D8%A7%D9%84%D8%B1%D9%82%D9%85%D9%8A%20%D9%88%20%D8%A7%D9</w:t>
      </w:r>
      <w:r w:rsidRPr="00D40013">
        <w:rPr>
          <w:rFonts w:asciiTheme="majorBidi" w:hAnsiTheme="majorBidi" w:cstheme="majorBidi"/>
          <w:noProof/>
          <w:sz w:val="24"/>
          <w:szCs w:val="24"/>
          <w:rtl/>
          <w:lang w:bidi="ar-DZ"/>
        </w:rPr>
        <w:t>%87%</w:t>
      </w:r>
      <w:r w:rsidRPr="00D40013">
        <w:rPr>
          <w:rFonts w:asciiTheme="majorBidi" w:hAnsiTheme="majorBidi" w:cstheme="majorBidi"/>
          <w:noProof/>
          <w:sz w:val="24"/>
          <w:szCs w:val="24"/>
          <w:lang w:bidi="ar-DZ"/>
        </w:rPr>
        <w:t>D9%85%D9%8A%D8%AA%D9%87.pdf</w:t>
      </w:r>
    </w:p>
    <w:p w14:paraId="2F917A3A" w14:textId="77777777" w:rsidR="00817983" w:rsidRDefault="00111F81" w:rsidP="00E35845">
      <w:pPr>
        <w:pStyle w:val="Bibliography"/>
        <w:numPr>
          <w:ilvl w:val="0"/>
          <w:numId w:val="29"/>
        </w:numPr>
        <w:jc w:val="both"/>
        <w:rPr>
          <w:noProof/>
          <w:rtl/>
          <w:lang w:bidi="ar-DZ"/>
        </w:rPr>
      </w:pPr>
      <w:r w:rsidRPr="002A1A2B">
        <w:rPr>
          <w:rFonts w:ascii="Traditional Arabic" w:hAnsi="Traditional Arabic" w:cs="Traditional Arabic"/>
          <w:noProof/>
          <w:sz w:val="28"/>
          <w:szCs w:val="28"/>
          <w:rtl/>
          <w:lang w:bidi="ar-DZ"/>
        </w:rPr>
        <w:t>سبق، عبر "</w:t>
      </w:r>
      <w:r w:rsidRPr="002A1A2B">
        <w:rPr>
          <w:rFonts w:ascii="Traditional Arabic" w:hAnsi="Traditional Arabic" w:cs="Traditional Arabic"/>
          <w:noProof/>
          <w:sz w:val="28"/>
          <w:szCs w:val="28"/>
          <w:lang w:bidi="ar-DZ"/>
        </w:rPr>
        <w:t>KVP</w:t>
      </w:r>
      <w:r w:rsidRPr="002A1A2B">
        <w:rPr>
          <w:rFonts w:ascii="Traditional Arabic" w:hAnsi="Traditional Arabic" w:cs="Traditional Arabic"/>
          <w:noProof/>
          <w:sz w:val="28"/>
          <w:szCs w:val="28"/>
          <w:rtl/>
          <w:lang w:bidi="ar-DZ"/>
        </w:rPr>
        <w:t>. (09 جانفي, 2025). "كاكست" تخرّج شركات ناشئة في التقنيات العميقة وتصوغ ملامح المستقبل. تاريخ الاسترداد</w:t>
      </w:r>
      <w:r w:rsidRPr="002A1A2B">
        <w:rPr>
          <w:rFonts w:hint="cs"/>
          <w:noProof/>
          <w:sz w:val="28"/>
          <w:szCs w:val="28"/>
          <w:rtl/>
          <w:lang w:bidi="ar-DZ"/>
        </w:rPr>
        <w:t xml:space="preserve"> </w:t>
      </w:r>
      <w:r w:rsidRPr="002A1A2B">
        <w:rPr>
          <w:rFonts w:asciiTheme="majorBidi" w:hAnsiTheme="majorBidi" w:cstheme="majorBidi"/>
          <w:noProof/>
          <w:sz w:val="24"/>
          <w:szCs w:val="24"/>
          <w:rtl/>
          <w:lang w:bidi="ar-DZ"/>
        </w:rPr>
        <w:t>27 08, 2025، من</w:t>
      </w:r>
      <w:r w:rsidR="002A1A2B">
        <w:rPr>
          <w:rFonts w:asciiTheme="majorBidi" w:hAnsiTheme="majorBidi" w:cstheme="majorBidi" w:hint="cs"/>
          <w:noProof/>
          <w:sz w:val="24"/>
          <w:szCs w:val="24"/>
          <w:rtl/>
          <w:lang w:bidi="ar-DZ"/>
        </w:rPr>
        <w:t>:</w:t>
      </w:r>
      <w:r w:rsidRPr="002A1A2B">
        <w:rPr>
          <w:rFonts w:asciiTheme="majorBidi" w:hAnsiTheme="majorBidi" w:cstheme="majorBidi"/>
          <w:noProof/>
          <w:sz w:val="24"/>
          <w:szCs w:val="24"/>
          <w:rtl/>
          <w:lang w:bidi="ar-DZ"/>
        </w:rPr>
        <w:t xml:space="preserve"> </w:t>
      </w:r>
      <w:r w:rsidRPr="002A1A2B">
        <w:rPr>
          <w:rFonts w:asciiTheme="majorBidi" w:hAnsiTheme="majorBidi" w:cstheme="majorBidi"/>
          <w:noProof/>
          <w:sz w:val="24"/>
          <w:szCs w:val="24"/>
          <w:lang w:bidi="ar-DZ"/>
        </w:rPr>
        <w:t>https://sabq.org/saudia/e839tqumvi?utm_source=chatgpt.com</w:t>
      </w:r>
      <w:r w:rsidR="007E05B9">
        <w:rPr>
          <w:rFonts w:ascii="Traditional Arabic" w:hAnsi="Traditional Arabic" w:cs="Traditional Arabic"/>
          <w:sz w:val="32"/>
          <w:szCs w:val="32"/>
          <w:rtl/>
        </w:rPr>
        <w:fldChar w:fldCharType="begin"/>
      </w:r>
      <w:r w:rsidR="00817983">
        <w:rPr>
          <w:rFonts w:ascii="Traditional Arabic" w:hAnsi="Traditional Arabic" w:cs="Traditional Arabic"/>
          <w:sz w:val="32"/>
          <w:szCs w:val="32"/>
          <w:rtl/>
          <w:lang w:bidi="ar-DZ"/>
        </w:rPr>
        <w:instrText xml:space="preserve"> </w:instrText>
      </w:r>
      <w:r w:rsidR="00817983">
        <w:rPr>
          <w:rFonts w:ascii="Traditional Arabic" w:hAnsi="Traditional Arabic" w:cs="Traditional Arabic" w:hint="cs"/>
          <w:sz w:val="32"/>
          <w:szCs w:val="32"/>
          <w:lang w:bidi="ar-DZ"/>
        </w:rPr>
        <w:instrText>BIBLIOGRAPHY</w:instrText>
      </w:r>
      <w:r w:rsidR="00817983">
        <w:rPr>
          <w:rFonts w:ascii="Traditional Arabic" w:hAnsi="Traditional Arabic" w:cs="Traditional Arabic" w:hint="cs"/>
          <w:sz w:val="32"/>
          <w:szCs w:val="32"/>
          <w:rtl/>
          <w:lang w:bidi="ar-DZ"/>
        </w:rPr>
        <w:instrText xml:space="preserve">  \</w:instrText>
      </w:r>
      <w:r w:rsidR="00817983">
        <w:rPr>
          <w:rFonts w:ascii="Traditional Arabic" w:hAnsi="Traditional Arabic" w:cs="Traditional Arabic" w:hint="cs"/>
          <w:sz w:val="32"/>
          <w:szCs w:val="32"/>
          <w:lang w:bidi="ar-DZ"/>
        </w:rPr>
        <w:instrText>l 5121</w:instrText>
      </w:r>
      <w:r w:rsidR="00817983">
        <w:rPr>
          <w:rFonts w:ascii="Traditional Arabic" w:hAnsi="Traditional Arabic" w:cs="Traditional Arabic"/>
          <w:sz w:val="32"/>
          <w:szCs w:val="32"/>
          <w:rtl/>
          <w:lang w:bidi="ar-DZ"/>
        </w:rPr>
        <w:instrText xml:space="preserve"> </w:instrText>
      </w:r>
      <w:r w:rsidR="007E05B9">
        <w:rPr>
          <w:rFonts w:ascii="Traditional Arabic" w:hAnsi="Traditional Arabic" w:cs="Traditional Arabic"/>
          <w:sz w:val="32"/>
          <w:szCs w:val="32"/>
          <w:rtl/>
        </w:rPr>
        <w:fldChar w:fldCharType="separate"/>
      </w:r>
    </w:p>
    <w:p w14:paraId="7B0ABF3C" w14:textId="77777777" w:rsidR="00817983" w:rsidRPr="00E35845" w:rsidRDefault="00817983" w:rsidP="00E35845">
      <w:pPr>
        <w:pStyle w:val="Bibliography"/>
        <w:numPr>
          <w:ilvl w:val="0"/>
          <w:numId w:val="29"/>
        </w:numPr>
        <w:jc w:val="both"/>
        <w:rPr>
          <w:noProof/>
          <w:rtl/>
          <w:lang w:bidi="ar-DZ"/>
        </w:rPr>
      </w:pPr>
      <w:r w:rsidRPr="002A1A2B">
        <w:rPr>
          <w:rFonts w:ascii="Traditional Arabic" w:hAnsi="Traditional Arabic" w:cs="Traditional Arabic"/>
          <w:noProof/>
          <w:sz w:val="28"/>
          <w:szCs w:val="28"/>
          <w:rtl/>
          <w:lang w:bidi="ar-DZ"/>
        </w:rPr>
        <w:t xml:space="preserve">وزارة الإتصالات وتقنية المعلومات. (بلا تاريخ). </w:t>
      </w:r>
      <w:r w:rsidRPr="002A1A2B">
        <w:rPr>
          <w:rFonts w:ascii="Traditional Arabic" w:hAnsi="Traditional Arabic" w:cs="Traditional Arabic"/>
          <w:i/>
          <w:iCs/>
          <w:noProof/>
          <w:sz w:val="28"/>
          <w:szCs w:val="28"/>
          <w:rtl/>
          <w:lang w:bidi="ar-DZ"/>
        </w:rPr>
        <w:t xml:space="preserve">المملكة العربية السعودية وريادة الإقتصاد الرقمي في الشرق الأوسط </w:t>
      </w:r>
      <w:r w:rsidRPr="002A1A2B">
        <w:rPr>
          <w:rFonts w:ascii="Traditional Arabic" w:hAnsi="Traditional Arabic" w:cs="Traditional Arabic"/>
          <w:noProof/>
          <w:sz w:val="28"/>
          <w:szCs w:val="28"/>
          <w:rtl/>
          <w:lang w:bidi="ar-DZ"/>
        </w:rPr>
        <w:t>. تاريخ الاسترداد 23 08, 2025، من</w:t>
      </w:r>
      <w:r w:rsidR="002A1A2B">
        <w:rPr>
          <w:rFonts w:ascii="Traditional Arabic" w:hAnsi="Traditional Arabic" w:cs="Traditional Arabic" w:hint="cs"/>
          <w:noProof/>
          <w:sz w:val="28"/>
          <w:szCs w:val="28"/>
          <w:rtl/>
          <w:lang w:bidi="ar-DZ"/>
        </w:rPr>
        <w:t>:</w:t>
      </w:r>
      <w:r w:rsidRPr="00E35845">
        <w:rPr>
          <w:rFonts w:asciiTheme="majorBidi" w:hAnsiTheme="majorBidi" w:cstheme="majorBidi"/>
          <w:noProof/>
          <w:sz w:val="24"/>
          <w:szCs w:val="24"/>
          <w:lang w:bidi="ar-DZ"/>
        </w:rPr>
        <w:t>Chrome-extension://efaidnbmnnnibpcajpcglclefindmkaj/https://www.mcit.gov.sa/sites/default/files/2023-01/MCIT_DEC_23_Ar_Web.pdf</w:t>
      </w:r>
    </w:p>
    <w:p w14:paraId="66575B87" w14:textId="77777777" w:rsidR="007D6420" w:rsidRPr="00457211" w:rsidRDefault="007E05B9" w:rsidP="00E35845">
      <w:pPr>
        <w:spacing w:after="0" w:line="240" w:lineRule="auto"/>
        <w:jc w:val="both"/>
        <w:rPr>
          <w:rFonts w:ascii="Traditional Arabic" w:hAnsi="Traditional Arabic" w:cs="Traditional Arabic"/>
          <w:sz w:val="32"/>
          <w:szCs w:val="32"/>
        </w:rPr>
      </w:pPr>
      <w:r>
        <w:rPr>
          <w:rFonts w:ascii="Traditional Arabic" w:hAnsi="Traditional Arabic" w:cs="Traditional Arabic"/>
          <w:sz w:val="32"/>
          <w:szCs w:val="32"/>
          <w:rtl/>
        </w:rPr>
        <w:fldChar w:fldCharType="end"/>
      </w:r>
    </w:p>
    <w:sectPr w:rsidR="007D6420" w:rsidRPr="00457211" w:rsidSect="007C5B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akkal Majalla">
    <w:panose1 w:val="02000000000000000000"/>
    <w:charset w:val="00"/>
    <w:family w:val="auto"/>
    <w:pitch w:val="variable"/>
    <w:sig w:usb0="A0002027" w:usb1="80000000" w:usb2="000001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A3DDD"/>
    <w:multiLevelType w:val="hybridMultilevel"/>
    <w:tmpl w:val="F5AECCFA"/>
    <w:lvl w:ilvl="0" w:tplc="8C82C838">
      <w:start w:val="1"/>
      <w:numFmt w:val="bullet"/>
      <w:lvlText w:val=""/>
      <w:lvlJc w:val="left"/>
      <w:pPr>
        <w:ind w:left="72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6BF08B2"/>
    <w:multiLevelType w:val="hybridMultilevel"/>
    <w:tmpl w:val="E0F25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D65AF"/>
    <w:multiLevelType w:val="hybridMultilevel"/>
    <w:tmpl w:val="5FA25B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14A7788"/>
    <w:multiLevelType w:val="multilevel"/>
    <w:tmpl w:val="EABCE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2137DD"/>
    <w:multiLevelType w:val="hybridMultilevel"/>
    <w:tmpl w:val="D3781F68"/>
    <w:lvl w:ilvl="0" w:tplc="8C82C838">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2B2309"/>
    <w:multiLevelType w:val="multilevel"/>
    <w:tmpl w:val="B0CE4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9D2B69"/>
    <w:multiLevelType w:val="hybridMultilevel"/>
    <w:tmpl w:val="21422B44"/>
    <w:lvl w:ilvl="0" w:tplc="8C82C838">
      <w:start w:val="1"/>
      <w:numFmt w:val="bullet"/>
      <w:lvlText w:val=""/>
      <w:lvlJc w:val="left"/>
      <w:pPr>
        <w:ind w:left="900" w:hanging="360"/>
      </w:pPr>
      <w:rPr>
        <w:rFonts w:ascii="Wingdings" w:hAnsi="Wingdings" w:hint="default"/>
        <w:color w:val="auto"/>
      </w:rPr>
    </w:lvl>
    <w:lvl w:ilvl="1" w:tplc="040C0003">
      <w:start w:val="1"/>
      <w:numFmt w:val="bullet"/>
      <w:lvlText w:val="o"/>
      <w:lvlJc w:val="left"/>
      <w:pPr>
        <w:ind w:left="1170" w:hanging="360"/>
      </w:pPr>
      <w:rPr>
        <w:rFonts w:ascii="Courier New" w:hAnsi="Courier New" w:cs="Courier New" w:hint="default"/>
      </w:rPr>
    </w:lvl>
    <w:lvl w:ilvl="2" w:tplc="040C0005">
      <w:start w:val="1"/>
      <w:numFmt w:val="bullet"/>
      <w:lvlText w:val=""/>
      <w:lvlJc w:val="left"/>
      <w:pPr>
        <w:ind w:left="1890" w:hanging="360"/>
      </w:pPr>
      <w:rPr>
        <w:rFonts w:ascii="Wingdings" w:hAnsi="Wingdings" w:hint="default"/>
      </w:rPr>
    </w:lvl>
    <w:lvl w:ilvl="3" w:tplc="040C0001">
      <w:start w:val="1"/>
      <w:numFmt w:val="bullet"/>
      <w:lvlText w:val=""/>
      <w:lvlJc w:val="left"/>
      <w:pPr>
        <w:ind w:left="2610" w:hanging="360"/>
      </w:pPr>
      <w:rPr>
        <w:rFonts w:ascii="Symbol" w:hAnsi="Symbol" w:hint="default"/>
      </w:rPr>
    </w:lvl>
    <w:lvl w:ilvl="4" w:tplc="040C0003">
      <w:start w:val="1"/>
      <w:numFmt w:val="bullet"/>
      <w:lvlText w:val="o"/>
      <w:lvlJc w:val="left"/>
      <w:pPr>
        <w:ind w:left="3330" w:hanging="360"/>
      </w:pPr>
      <w:rPr>
        <w:rFonts w:ascii="Courier New" w:hAnsi="Courier New" w:cs="Courier New" w:hint="default"/>
      </w:rPr>
    </w:lvl>
    <w:lvl w:ilvl="5" w:tplc="040C0005">
      <w:start w:val="1"/>
      <w:numFmt w:val="bullet"/>
      <w:lvlText w:val=""/>
      <w:lvlJc w:val="left"/>
      <w:pPr>
        <w:ind w:left="4050" w:hanging="360"/>
      </w:pPr>
      <w:rPr>
        <w:rFonts w:ascii="Wingdings" w:hAnsi="Wingdings" w:hint="default"/>
      </w:rPr>
    </w:lvl>
    <w:lvl w:ilvl="6" w:tplc="040C0001">
      <w:start w:val="1"/>
      <w:numFmt w:val="bullet"/>
      <w:lvlText w:val=""/>
      <w:lvlJc w:val="left"/>
      <w:pPr>
        <w:ind w:left="4770" w:hanging="360"/>
      </w:pPr>
      <w:rPr>
        <w:rFonts w:ascii="Symbol" w:hAnsi="Symbol" w:hint="default"/>
      </w:rPr>
    </w:lvl>
    <w:lvl w:ilvl="7" w:tplc="040C0003">
      <w:start w:val="1"/>
      <w:numFmt w:val="bullet"/>
      <w:lvlText w:val="o"/>
      <w:lvlJc w:val="left"/>
      <w:pPr>
        <w:ind w:left="5490" w:hanging="360"/>
      </w:pPr>
      <w:rPr>
        <w:rFonts w:ascii="Courier New" w:hAnsi="Courier New" w:cs="Courier New" w:hint="default"/>
      </w:rPr>
    </w:lvl>
    <w:lvl w:ilvl="8" w:tplc="040C0005">
      <w:start w:val="1"/>
      <w:numFmt w:val="bullet"/>
      <w:lvlText w:val=""/>
      <w:lvlJc w:val="left"/>
      <w:pPr>
        <w:ind w:left="6210" w:hanging="360"/>
      </w:pPr>
      <w:rPr>
        <w:rFonts w:ascii="Wingdings" w:hAnsi="Wingdings" w:hint="default"/>
      </w:rPr>
    </w:lvl>
  </w:abstractNum>
  <w:abstractNum w:abstractNumId="7" w15:restartNumberingAfterBreak="0">
    <w:nsid w:val="1D14376A"/>
    <w:multiLevelType w:val="multilevel"/>
    <w:tmpl w:val="2ED29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3268AB"/>
    <w:multiLevelType w:val="hybridMultilevel"/>
    <w:tmpl w:val="62C475A2"/>
    <w:lvl w:ilvl="0" w:tplc="8C82C838">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0A0C7E"/>
    <w:multiLevelType w:val="hybridMultilevel"/>
    <w:tmpl w:val="C168467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ECB6E38"/>
    <w:multiLevelType w:val="hybridMultilevel"/>
    <w:tmpl w:val="396E9AEC"/>
    <w:lvl w:ilvl="0" w:tplc="8C82C838">
      <w:start w:val="1"/>
      <w:numFmt w:val="bullet"/>
      <w:lvlText w:val=""/>
      <w:lvlJc w:val="left"/>
      <w:pPr>
        <w:ind w:left="810" w:hanging="360"/>
      </w:pPr>
      <w:rPr>
        <w:rFonts w:ascii="Wingdings" w:hAnsi="Wingdings" w:hint="default"/>
        <w:color w:val="auto"/>
      </w:rPr>
    </w:lvl>
    <w:lvl w:ilvl="1" w:tplc="040C0003">
      <w:start w:val="1"/>
      <w:numFmt w:val="bullet"/>
      <w:lvlText w:val="o"/>
      <w:lvlJc w:val="left"/>
      <w:pPr>
        <w:ind w:left="1894" w:hanging="360"/>
      </w:pPr>
      <w:rPr>
        <w:rFonts w:ascii="Courier New" w:hAnsi="Courier New" w:cs="Courier New" w:hint="default"/>
      </w:rPr>
    </w:lvl>
    <w:lvl w:ilvl="2" w:tplc="040C0005">
      <w:start w:val="1"/>
      <w:numFmt w:val="bullet"/>
      <w:lvlText w:val=""/>
      <w:lvlJc w:val="left"/>
      <w:pPr>
        <w:ind w:left="2614" w:hanging="360"/>
      </w:pPr>
      <w:rPr>
        <w:rFonts w:ascii="Wingdings" w:hAnsi="Wingdings" w:hint="default"/>
      </w:rPr>
    </w:lvl>
    <w:lvl w:ilvl="3" w:tplc="040C0001">
      <w:start w:val="1"/>
      <w:numFmt w:val="bullet"/>
      <w:lvlText w:val=""/>
      <w:lvlJc w:val="left"/>
      <w:pPr>
        <w:ind w:left="3334" w:hanging="360"/>
      </w:pPr>
      <w:rPr>
        <w:rFonts w:ascii="Symbol" w:hAnsi="Symbol" w:hint="default"/>
      </w:rPr>
    </w:lvl>
    <w:lvl w:ilvl="4" w:tplc="040C0003">
      <w:start w:val="1"/>
      <w:numFmt w:val="bullet"/>
      <w:lvlText w:val="o"/>
      <w:lvlJc w:val="left"/>
      <w:pPr>
        <w:ind w:left="4054" w:hanging="360"/>
      </w:pPr>
      <w:rPr>
        <w:rFonts w:ascii="Courier New" w:hAnsi="Courier New" w:cs="Courier New" w:hint="default"/>
      </w:rPr>
    </w:lvl>
    <w:lvl w:ilvl="5" w:tplc="040C0005">
      <w:start w:val="1"/>
      <w:numFmt w:val="bullet"/>
      <w:lvlText w:val=""/>
      <w:lvlJc w:val="left"/>
      <w:pPr>
        <w:ind w:left="4774" w:hanging="360"/>
      </w:pPr>
      <w:rPr>
        <w:rFonts w:ascii="Wingdings" w:hAnsi="Wingdings" w:hint="default"/>
      </w:rPr>
    </w:lvl>
    <w:lvl w:ilvl="6" w:tplc="040C0001">
      <w:start w:val="1"/>
      <w:numFmt w:val="bullet"/>
      <w:lvlText w:val=""/>
      <w:lvlJc w:val="left"/>
      <w:pPr>
        <w:ind w:left="5494" w:hanging="360"/>
      </w:pPr>
      <w:rPr>
        <w:rFonts w:ascii="Symbol" w:hAnsi="Symbol" w:hint="default"/>
      </w:rPr>
    </w:lvl>
    <w:lvl w:ilvl="7" w:tplc="040C0003">
      <w:start w:val="1"/>
      <w:numFmt w:val="bullet"/>
      <w:lvlText w:val="o"/>
      <w:lvlJc w:val="left"/>
      <w:pPr>
        <w:ind w:left="6214" w:hanging="360"/>
      </w:pPr>
      <w:rPr>
        <w:rFonts w:ascii="Courier New" w:hAnsi="Courier New" w:cs="Courier New" w:hint="default"/>
      </w:rPr>
    </w:lvl>
    <w:lvl w:ilvl="8" w:tplc="040C0005">
      <w:start w:val="1"/>
      <w:numFmt w:val="bullet"/>
      <w:lvlText w:val=""/>
      <w:lvlJc w:val="left"/>
      <w:pPr>
        <w:ind w:left="6934" w:hanging="360"/>
      </w:pPr>
      <w:rPr>
        <w:rFonts w:ascii="Wingdings" w:hAnsi="Wingdings" w:hint="default"/>
      </w:rPr>
    </w:lvl>
  </w:abstractNum>
  <w:abstractNum w:abstractNumId="11" w15:restartNumberingAfterBreak="0">
    <w:nsid w:val="338648B9"/>
    <w:multiLevelType w:val="multilevel"/>
    <w:tmpl w:val="6B306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8B259D"/>
    <w:multiLevelType w:val="hybridMultilevel"/>
    <w:tmpl w:val="1A964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5E37B7"/>
    <w:multiLevelType w:val="hybridMultilevel"/>
    <w:tmpl w:val="D52C94A2"/>
    <w:lvl w:ilvl="0" w:tplc="F94C5D76">
      <w:start w:val="3"/>
      <w:numFmt w:val="bullet"/>
      <w:lvlText w:val="-"/>
      <w:lvlJc w:val="left"/>
      <w:pPr>
        <w:ind w:left="450" w:hanging="360"/>
      </w:pPr>
      <w:rPr>
        <w:rFonts w:ascii="Simplified Arabic" w:eastAsia="Calibri" w:hAnsi="Simplified Arabic" w:cs="Simplified Arabic"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4" w15:restartNumberingAfterBreak="0">
    <w:nsid w:val="3A686BDF"/>
    <w:multiLevelType w:val="hybridMultilevel"/>
    <w:tmpl w:val="A8D0E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8C0715"/>
    <w:multiLevelType w:val="hybridMultilevel"/>
    <w:tmpl w:val="CAC44D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2027FB5"/>
    <w:multiLevelType w:val="hybridMultilevel"/>
    <w:tmpl w:val="3D1CC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501254"/>
    <w:multiLevelType w:val="hybridMultilevel"/>
    <w:tmpl w:val="95E030A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C9E18EF"/>
    <w:multiLevelType w:val="multilevel"/>
    <w:tmpl w:val="7F66F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21798C"/>
    <w:multiLevelType w:val="hybridMultilevel"/>
    <w:tmpl w:val="993863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EF0C4A"/>
    <w:multiLevelType w:val="hybridMultilevel"/>
    <w:tmpl w:val="FFEA5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277604"/>
    <w:multiLevelType w:val="hybridMultilevel"/>
    <w:tmpl w:val="77DA8100"/>
    <w:lvl w:ilvl="0" w:tplc="F94C5D76">
      <w:start w:val="3"/>
      <w:numFmt w:val="bullet"/>
      <w:lvlText w:val="-"/>
      <w:lvlJc w:val="left"/>
      <w:pPr>
        <w:ind w:left="720" w:hanging="360"/>
      </w:pPr>
      <w:rPr>
        <w:rFonts w:ascii="Simplified Arabic" w:eastAsia="Calibr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660579C"/>
    <w:multiLevelType w:val="hybridMultilevel"/>
    <w:tmpl w:val="8CCAAB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F56C9"/>
    <w:multiLevelType w:val="multilevel"/>
    <w:tmpl w:val="406E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DD5971"/>
    <w:multiLevelType w:val="hybridMultilevel"/>
    <w:tmpl w:val="0694A0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4A775C"/>
    <w:multiLevelType w:val="hybridMultilevel"/>
    <w:tmpl w:val="F872C252"/>
    <w:lvl w:ilvl="0" w:tplc="41A6CA1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C766A94"/>
    <w:multiLevelType w:val="multilevel"/>
    <w:tmpl w:val="E5C44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1275ABF"/>
    <w:multiLevelType w:val="hybridMultilevel"/>
    <w:tmpl w:val="2AA6A4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DC15C9"/>
    <w:multiLevelType w:val="hybridMultilevel"/>
    <w:tmpl w:val="D1706BF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15:restartNumberingAfterBreak="0">
    <w:nsid w:val="6C31621C"/>
    <w:multiLevelType w:val="hybridMultilevel"/>
    <w:tmpl w:val="4364DD96"/>
    <w:lvl w:ilvl="0" w:tplc="040C000F">
      <w:start w:val="1"/>
      <w:numFmt w:val="decimal"/>
      <w:lvlText w:val="%1."/>
      <w:lvlJc w:val="lef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30" w15:restartNumberingAfterBreak="0">
    <w:nsid w:val="6F7D6E1C"/>
    <w:multiLevelType w:val="multilevel"/>
    <w:tmpl w:val="D7600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7D278D"/>
    <w:multiLevelType w:val="hybridMultilevel"/>
    <w:tmpl w:val="32540E4E"/>
    <w:lvl w:ilvl="0" w:tplc="496C3064">
      <w:start w:val="1"/>
      <w:numFmt w:val="decimal"/>
      <w:lvlText w:val="%1."/>
      <w:lvlJc w:val="left"/>
      <w:pPr>
        <w:ind w:left="720" w:hanging="360"/>
      </w:pPr>
      <w:rPr>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62C3F47"/>
    <w:multiLevelType w:val="multilevel"/>
    <w:tmpl w:val="89E6B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0249DA"/>
    <w:multiLevelType w:val="hybridMultilevel"/>
    <w:tmpl w:val="C89485D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4" w15:restartNumberingAfterBreak="0">
    <w:nsid w:val="7F4B3B9C"/>
    <w:multiLevelType w:val="hybridMultilevel"/>
    <w:tmpl w:val="11203716"/>
    <w:lvl w:ilvl="0" w:tplc="F94C5D76">
      <w:start w:val="3"/>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32"/>
  </w:num>
  <w:num w:numId="4">
    <w:abstractNumId w:val="5"/>
  </w:num>
  <w:num w:numId="5">
    <w:abstractNumId w:val="10"/>
  </w:num>
  <w:num w:numId="6">
    <w:abstractNumId w:val="13"/>
  </w:num>
  <w:num w:numId="7">
    <w:abstractNumId w:val="6"/>
  </w:num>
  <w:num w:numId="8">
    <w:abstractNumId w:val="0"/>
  </w:num>
  <w:num w:numId="9">
    <w:abstractNumId w:val="23"/>
  </w:num>
  <w:num w:numId="10">
    <w:abstractNumId w:val="7"/>
  </w:num>
  <w:num w:numId="11">
    <w:abstractNumId w:val="4"/>
  </w:num>
  <w:num w:numId="12">
    <w:abstractNumId w:val="8"/>
  </w:num>
  <w:num w:numId="13">
    <w:abstractNumId w:val="18"/>
  </w:num>
  <w:num w:numId="14">
    <w:abstractNumId w:val="24"/>
  </w:num>
  <w:num w:numId="15">
    <w:abstractNumId w:val="14"/>
  </w:num>
  <w:num w:numId="16">
    <w:abstractNumId w:val="22"/>
  </w:num>
  <w:num w:numId="17">
    <w:abstractNumId w:val="34"/>
  </w:num>
  <w:num w:numId="18">
    <w:abstractNumId w:val="11"/>
  </w:num>
  <w:num w:numId="19">
    <w:abstractNumId w:val="26"/>
  </w:num>
  <w:num w:numId="20">
    <w:abstractNumId w:val="12"/>
  </w:num>
  <w:num w:numId="21">
    <w:abstractNumId w:val="1"/>
  </w:num>
  <w:num w:numId="22">
    <w:abstractNumId w:val="20"/>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9"/>
  </w:num>
  <w:num w:numId="26">
    <w:abstractNumId w:val="15"/>
  </w:num>
  <w:num w:numId="27">
    <w:abstractNumId w:val="31"/>
  </w:num>
  <w:num w:numId="28">
    <w:abstractNumId w:val="9"/>
  </w:num>
  <w:num w:numId="29">
    <w:abstractNumId w:val="17"/>
  </w:num>
  <w:num w:numId="30">
    <w:abstractNumId w:val="29"/>
  </w:num>
  <w:num w:numId="31">
    <w:abstractNumId w:val="28"/>
  </w:num>
  <w:num w:numId="32">
    <w:abstractNumId w:val="33"/>
  </w:num>
  <w:num w:numId="33">
    <w:abstractNumId w:val="2"/>
  </w:num>
  <w:num w:numId="34">
    <w:abstractNumId w:val="21"/>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ECC"/>
    <w:rsid w:val="0002447D"/>
    <w:rsid w:val="00024999"/>
    <w:rsid w:val="00025DA3"/>
    <w:rsid w:val="0003225C"/>
    <w:rsid w:val="00042973"/>
    <w:rsid w:val="00045175"/>
    <w:rsid w:val="00045552"/>
    <w:rsid w:val="000736EC"/>
    <w:rsid w:val="00084EF0"/>
    <w:rsid w:val="00091B53"/>
    <w:rsid w:val="000A3E7B"/>
    <w:rsid w:val="000C4A6F"/>
    <w:rsid w:val="000D19BA"/>
    <w:rsid w:val="000F2AFD"/>
    <w:rsid w:val="00111F81"/>
    <w:rsid w:val="00115B5F"/>
    <w:rsid w:val="00126CC3"/>
    <w:rsid w:val="001347FA"/>
    <w:rsid w:val="00146DFE"/>
    <w:rsid w:val="00163238"/>
    <w:rsid w:val="00167F3E"/>
    <w:rsid w:val="00177AED"/>
    <w:rsid w:val="00184E89"/>
    <w:rsid w:val="001902B2"/>
    <w:rsid w:val="00193264"/>
    <w:rsid w:val="001C0E27"/>
    <w:rsid w:val="0020027B"/>
    <w:rsid w:val="0021368D"/>
    <w:rsid w:val="002175EE"/>
    <w:rsid w:val="0023718D"/>
    <w:rsid w:val="002760D1"/>
    <w:rsid w:val="002925AB"/>
    <w:rsid w:val="002943B2"/>
    <w:rsid w:val="002965CA"/>
    <w:rsid w:val="002A1A2B"/>
    <w:rsid w:val="002A2070"/>
    <w:rsid w:val="002B6016"/>
    <w:rsid w:val="002C1720"/>
    <w:rsid w:val="002C24A3"/>
    <w:rsid w:val="002E5FE3"/>
    <w:rsid w:val="002E6C10"/>
    <w:rsid w:val="002F4BA7"/>
    <w:rsid w:val="002F5DFD"/>
    <w:rsid w:val="0030547F"/>
    <w:rsid w:val="003338B4"/>
    <w:rsid w:val="00334EB6"/>
    <w:rsid w:val="00346F5B"/>
    <w:rsid w:val="00347FF6"/>
    <w:rsid w:val="00361592"/>
    <w:rsid w:val="00370FB1"/>
    <w:rsid w:val="0039348E"/>
    <w:rsid w:val="003B4D2C"/>
    <w:rsid w:val="003B61DC"/>
    <w:rsid w:val="003C4A59"/>
    <w:rsid w:val="003D30AE"/>
    <w:rsid w:val="003D550B"/>
    <w:rsid w:val="003F043E"/>
    <w:rsid w:val="003F5193"/>
    <w:rsid w:val="004445CF"/>
    <w:rsid w:val="00446F12"/>
    <w:rsid w:val="00457211"/>
    <w:rsid w:val="00482395"/>
    <w:rsid w:val="0049416A"/>
    <w:rsid w:val="00495CA1"/>
    <w:rsid w:val="004A1D53"/>
    <w:rsid w:val="004B1417"/>
    <w:rsid w:val="004B6E7F"/>
    <w:rsid w:val="004C664F"/>
    <w:rsid w:val="004D3BBB"/>
    <w:rsid w:val="00507753"/>
    <w:rsid w:val="00507819"/>
    <w:rsid w:val="00507E82"/>
    <w:rsid w:val="00511448"/>
    <w:rsid w:val="0051337C"/>
    <w:rsid w:val="00514385"/>
    <w:rsid w:val="0052092F"/>
    <w:rsid w:val="00540A95"/>
    <w:rsid w:val="00554867"/>
    <w:rsid w:val="0056393C"/>
    <w:rsid w:val="00582721"/>
    <w:rsid w:val="00590C7E"/>
    <w:rsid w:val="00590C80"/>
    <w:rsid w:val="00595D4E"/>
    <w:rsid w:val="005A25F3"/>
    <w:rsid w:val="005B09CB"/>
    <w:rsid w:val="005B649D"/>
    <w:rsid w:val="005E131D"/>
    <w:rsid w:val="005F0860"/>
    <w:rsid w:val="006246B2"/>
    <w:rsid w:val="006339D6"/>
    <w:rsid w:val="006365FA"/>
    <w:rsid w:val="006634BC"/>
    <w:rsid w:val="00694BFE"/>
    <w:rsid w:val="006B4DA3"/>
    <w:rsid w:val="006B5585"/>
    <w:rsid w:val="006C18FA"/>
    <w:rsid w:val="006E3001"/>
    <w:rsid w:val="006E51A3"/>
    <w:rsid w:val="006E68DD"/>
    <w:rsid w:val="006F7850"/>
    <w:rsid w:val="00712B6B"/>
    <w:rsid w:val="007303C9"/>
    <w:rsid w:val="007341E8"/>
    <w:rsid w:val="0073666D"/>
    <w:rsid w:val="00747235"/>
    <w:rsid w:val="00756CFC"/>
    <w:rsid w:val="00792896"/>
    <w:rsid w:val="007A0ECC"/>
    <w:rsid w:val="007B0061"/>
    <w:rsid w:val="007B1C42"/>
    <w:rsid w:val="007B265A"/>
    <w:rsid w:val="007B5EE5"/>
    <w:rsid w:val="007C5B69"/>
    <w:rsid w:val="007D0B45"/>
    <w:rsid w:val="007D6420"/>
    <w:rsid w:val="007D7FAD"/>
    <w:rsid w:val="007E05B9"/>
    <w:rsid w:val="007E371A"/>
    <w:rsid w:val="007E5769"/>
    <w:rsid w:val="007F52FB"/>
    <w:rsid w:val="00817983"/>
    <w:rsid w:val="008220AB"/>
    <w:rsid w:val="00827E57"/>
    <w:rsid w:val="0083770C"/>
    <w:rsid w:val="008431AB"/>
    <w:rsid w:val="008608DD"/>
    <w:rsid w:val="0086551C"/>
    <w:rsid w:val="008709C3"/>
    <w:rsid w:val="00872AE9"/>
    <w:rsid w:val="008752AD"/>
    <w:rsid w:val="0089686C"/>
    <w:rsid w:val="008A0ECD"/>
    <w:rsid w:val="008C6602"/>
    <w:rsid w:val="008D1E99"/>
    <w:rsid w:val="008F06BC"/>
    <w:rsid w:val="0091231A"/>
    <w:rsid w:val="00917595"/>
    <w:rsid w:val="009438D3"/>
    <w:rsid w:val="00945519"/>
    <w:rsid w:val="0096210B"/>
    <w:rsid w:val="0097693C"/>
    <w:rsid w:val="00991B76"/>
    <w:rsid w:val="00993DB7"/>
    <w:rsid w:val="0099537F"/>
    <w:rsid w:val="009A0107"/>
    <w:rsid w:val="009A190B"/>
    <w:rsid w:val="009A19BC"/>
    <w:rsid w:val="009A30AA"/>
    <w:rsid w:val="009C2455"/>
    <w:rsid w:val="009C5B34"/>
    <w:rsid w:val="009D23CA"/>
    <w:rsid w:val="009D3EE3"/>
    <w:rsid w:val="009D5E37"/>
    <w:rsid w:val="009F3024"/>
    <w:rsid w:val="00A06061"/>
    <w:rsid w:val="00A100B6"/>
    <w:rsid w:val="00A11D59"/>
    <w:rsid w:val="00A16F73"/>
    <w:rsid w:val="00A5271F"/>
    <w:rsid w:val="00A53E80"/>
    <w:rsid w:val="00A62F3E"/>
    <w:rsid w:val="00A650BB"/>
    <w:rsid w:val="00A80356"/>
    <w:rsid w:val="00A806FD"/>
    <w:rsid w:val="00A917A8"/>
    <w:rsid w:val="00A969AD"/>
    <w:rsid w:val="00AA12F5"/>
    <w:rsid w:val="00AC6A36"/>
    <w:rsid w:val="00AF1D65"/>
    <w:rsid w:val="00AF2CE3"/>
    <w:rsid w:val="00B07B36"/>
    <w:rsid w:val="00B1079E"/>
    <w:rsid w:val="00B145B1"/>
    <w:rsid w:val="00B30803"/>
    <w:rsid w:val="00B35DB5"/>
    <w:rsid w:val="00B3692A"/>
    <w:rsid w:val="00B746E0"/>
    <w:rsid w:val="00B80C56"/>
    <w:rsid w:val="00BA350B"/>
    <w:rsid w:val="00BA37C9"/>
    <w:rsid w:val="00BB11A7"/>
    <w:rsid w:val="00BB1FF2"/>
    <w:rsid w:val="00BB713F"/>
    <w:rsid w:val="00BD21FB"/>
    <w:rsid w:val="00BE4960"/>
    <w:rsid w:val="00BE4D2F"/>
    <w:rsid w:val="00C0298C"/>
    <w:rsid w:val="00C072AF"/>
    <w:rsid w:val="00C37B1B"/>
    <w:rsid w:val="00C40E8C"/>
    <w:rsid w:val="00C57A87"/>
    <w:rsid w:val="00C72727"/>
    <w:rsid w:val="00C868C7"/>
    <w:rsid w:val="00CC0DC9"/>
    <w:rsid w:val="00CC2B53"/>
    <w:rsid w:val="00CD7030"/>
    <w:rsid w:val="00CE4752"/>
    <w:rsid w:val="00CF3122"/>
    <w:rsid w:val="00D04A73"/>
    <w:rsid w:val="00D04E03"/>
    <w:rsid w:val="00D0594E"/>
    <w:rsid w:val="00D06C5C"/>
    <w:rsid w:val="00D16286"/>
    <w:rsid w:val="00D24530"/>
    <w:rsid w:val="00D30776"/>
    <w:rsid w:val="00D31DEC"/>
    <w:rsid w:val="00D40013"/>
    <w:rsid w:val="00D61454"/>
    <w:rsid w:val="00D90795"/>
    <w:rsid w:val="00D92FF2"/>
    <w:rsid w:val="00DE1388"/>
    <w:rsid w:val="00DE6734"/>
    <w:rsid w:val="00DE6B36"/>
    <w:rsid w:val="00E03509"/>
    <w:rsid w:val="00E11F94"/>
    <w:rsid w:val="00E20DAF"/>
    <w:rsid w:val="00E26FC9"/>
    <w:rsid w:val="00E35845"/>
    <w:rsid w:val="00E364D7"/>
    <w:rsid w:val="00E3763C"/>
    <w:rsid w:val="00E43118"/>
    <w:rsid w:val="00E431DC"/>
    <w:rsid w:val="00E46374"/>
    <w:rsid w:val="00E6409C"/>
    <w:rsid w:val="00E67F5D"/>
    <w:rsid w:val="00E857FE"/>
    <w:rsid w:val="00E90AB9"/>
    <w:rsid w:val="00E93C44"/>
    <w:rsid w:val="00EA0B86"/>
    <w:rsid w:val="00EA55B3"/>
    <w:rsid w:val="00EB4BE5"/>
    <w:rsid w:val="00EB53FF"/>
    <w:rsid w:val="00EE311B"/>
    <w:rsid w:val="00EF61C7"/>
    <w:rsid w:val="00F0194E"/>
    <w:rsid w:val="00F11C71"/>
    <w:rsid w:val="00F25206"/>
    <w:rsid w:val="00F2538C"/>
    <w:rsid w:val="00F267DC"/>
    <w:rsid w:val="00F71F32"/>
    <w:rsid w:val="00F83D56"/>
    <w:rsid w:val="00F96E2A"/>
    <w:rsid w:val="00FA1A43"/>
    <w:rsid w:val="00FA640B"/>
    <w:rsid w:val="00FD50DC"/>
    <w:rsid w:val="00FE3E3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E4399"/>
  <w15:docId w15:val="{57783E33-A633-410C-9E62-E4810A2D2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385"/>
    <w:pPr>
      <w:bidi/>
      <w:spacing w:after="200" w:line="276" w:lineRule="auto"/>
    </w:pPr>
    <w:rPr>
      <w:sz w:val="22"/>
      <w:szCs w:val="22"/>
    </w:rPr>
  </w:style>
  <w:style w:type="paragraph" w:styleId="Heading3">
    <w:name w:val="heading 3"/>
    <w:basedOn w:val="Normal"/>
    <w:link w:val="Heading3Char"/>
    <w:uiPriority w:val="9"/>
    <w:qFormat/>
    <w:rsid w:val="00042973"/>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4A6F"/>
    <w:pPr>
      <w:ind w:left="720"/>
      <w:contextualSpacing/>
    </w:pPr>
  </w:style>
  <w:style w:type="paragraph" w:styleId="NormalWeb">
    <w:name w:val="Normal (Web)"/>
    <w:basedOn w:val="Normal"/>
    <w:uiPriority w:val="99"/>
    <w:unhideWhenUsed/>
    <w:rsid w:val="00C37B1B"/>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37B1B"/>
    <w:rPr>
      <w:b/>
      <w:bCs/>
    </w:rPr>
  </w:style>
  <w:style w:type="character" w:styleId="Hyperlink">
    <w:name w:val="Hyperlink"/>
    <w:basedOn w:val="DefaultParagraphFont"/>
    <w:uiPriority w:val="99"/>
    <w:unhideWhenUsed/>
    <w:rsid w:val="0056393C"/>
    <w:rPr>
      <w:color w:val="0563C1" w:themeColor="hyperlink"/>
      <w:u w:val="single"/>
    </w:rPr>
  </w:style>
  <w:style w:type="character" w:customStyle="1" w:styleId="UnresolvedMention1">
    <w:name w:val="Unresolved Mention1"/>
    <w:basedOn w:val="DefaultParagraphFont"/>
    <w:uiPriority w:val="99"/>
    <w:semiHidden/>
    <w:unhideWhenUsed/>
    <w:rsid w:val="0056393C"/>
    <w:rPr>
      <w:color w:val="605E5C"/>
      <w:shd w:val="clear" w:color="auto" w:fill="E1DFDD"/>
    </w:rPr>
  </w:style>
  <w:style w:type="paragraph" w:styleId="Bibliography">
    <w:name w:val="Bibliography"/>
    <w:basedOn w:val="Normal"/>
    <w:next w:val="Normal"/>
    <w:uiPriority w:val="37"/>
    <w:unhideWhenUsed/>
    <w:rsid w:val="000D19BA"/>
  </w:style>
  <w:style w:type="character" w:customStyle="1" w:styleId="Heading3Char">
    <w:name w:val="Heading 3 Char"/>
    <w:basedOn w:val="DefaultParagraphFont"/>
    <w:link w:val="Heading3"/>
    <w:uiPriority w:val="9"/>
    <w:rsid w:val="00042973"/>
    <w:rPr>
      <w:rFonts w:ascii="Times New Roman" w:eastAsia="Times New Roman" w:hAnsi="Times New Roman" w:cs="Times New Roman"/>
      <w:b/>
      <w:bCs/>
      <w:sz w:val="27"/>
      <w:szCs w:val="27"/>
    </w:rPr>
  </w:style>
  <w:style w:type="character" w:styleId="Emphasis">
    <w:name w:val="Emphasis"/>
    <w:basedOn w:val="DefaultParagraphFont"/>
    <w:uiPriority w:val="20"/>
    <w:qFormat/>
    <w:rsid w:val="00146DFE"/>
    <w:rPr>
      <w:i/>
      <w:iCs/>
    </w:rPr>
  </w:style>
  <w:style w:type="paragraph" w:styleId="BalloonText">
    <w:name w:val="Balloon Text"/>
    <w:basedOn w:val="Normal"/>
    <w:link w:val="BalloonTextChar"/>
    <w:uiPriority w:val="99"/>
    <w:semiHidden/>
    <w:unhideWhenUsed/>
    <w:rsid w:val="005F08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8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8945">
      <w:bodyDiv w:val="1"/>
      <w:marLeft w:val="0"/>
      <w:marRight w:val="0"/>
      <w:marTop w:val="0"/>
      <w:marBottom w:val="0"/>
      <w:divBdr>
        <w:top w:val="none" w:sz="0" w:space="0" w:color="auto"/>
        <w:left w:val="none" w:sz="0" w:space="0" w:color="auto"/>
        <w:bottom w:val="none" w:sz="0" w:space="0" w:color="auto"/>
        <w:right w:val="none" w:sz="0" w:space="0" w:color="auto"/>
      </w:divBdr>
      <w:divsChild>
        <w:div w:id="441607387">
          <w:marLeft w:val="0"/>
          <w:marRight w:val="0"/>
          <w:marTop w:val="480"/>
          <w:marBottom w:val="480"/>
          <w:divBdr>
            <w:top w:val="none" w:sz="0" w:space="0" w:color="auto"/>
            <w:left w:val="none" w:sz="0" w:space="0" w:color="auto"/>
            <w:bottom w:val="none" w:sz="0" w:space="0" w:color="auto"/>
            <w:right w:val="none" w:sz="0" w:space="0" w:color="auto"/>
          </w:divBdr>
        </w:div>
        <w:div w:id="1426145798">
          <w:marLeft w:val="0"/>
          <w:marRight w:val="0"/>
          <w:marTop w:val="480"/>
          <w:marBottom w:val="480"/>
          <w:divBdr>
            <w:top w:val="none" w:sz="0" w:space="0" w:color="auto"/>
            <w:left w:val="none" w:sz="0" w:space="0" w:color="auto"/>
            <w:bottom w:val="none" w:sz="0" w:space="0" w:color="auto"/>
            <w:right w:val="none" w:sz="0" w:space="0" w:color="auto"/>
          </w:divBdr>
        </w:div>
      </w:divsChild>
    </w:div>
    <w:div w:id="432555634">
      <w:bodyDiv w:val="1"/>
      <w:marLeft w:val="0"/>
      <w:marRight w:val="0"/>
      <w:marTop w:val="0"/>
      <w:marBottom w:val="0"/>
      <w:divBdr>
        <w:top w:val="none" w:sz="0" w:space="0" w:color="auto"/>
        <w:left w:val="none" w:sz="0" w:space="0" w:color="auto"/>
        <w:bottom w:val="none" w:sz="0" w:space="0" w:color="auto"/>
        <w:right w:val="none" w:sz="0" w:space="0" w:color="auto"/>
      </w:divBdr>
      <w:divsChild>
        <w:div w:id="12105290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7862369">
      <w:bodyDiv w:val="1"/>
      <w:marLeft w:val="0"/>
      <w:marRight w:val="0"/>
      <w:marTop w:val="0"/>
      <w:marBottom w:val="0"/>
      <w:divBdr>
        <w:top w:val="none" w:sz="0" w:space="0" w:color="auto"/>
        <w:left w:val="none" w:sz="0" w:space="0" w:color="auto"/>
        <w:bottom w:val="none" w:sz="0" w:space="0" w:color="auto"/>
        <w:right w:val="none" w:sz="0" w:space="0" w:color="auto"/>
      </w:divBdr>
    </w:div>
    <w:div w:id="572549785">
      <w:bodyDiv w:val="1"/>
      <w:marLeft w:val="0"/>
      <w:marRight w:val="0"/>
      <w:marTop w:val="0"/>
      <w:marBottom w:val="0"/>
      <w:divBdr>
        <w:top w:val="none" w:sz="0" w:space="0" w:color="auto"/>
        <w:left w:val="none" w:sz="0" w:space="0" w:color="auto"/>
        <w:bottom w:val="none" w:sz="0" w:space="0" w:color="auto"/>
        <w:right w:val="none" w:sz="0" w:space="0" w:color="auto"/>
      </w:divBdr>
    </w:div>
    <w:div w:id="668362069">
      <w:bodyDiv w:val="1"/>
      <w:marLeft w:val="0"/>
      <w:marRight w:val="0"/>
      <w:marTop w:val="0"/>
      <w:marBottom w:val="0"/>
      <w:divBdr>
        <w:top w:val="none" w:sz="0" w:space="0" w:color="auto"/>
        <w:left w:val="none" w:sz="0" w:space="0" w:color="auto"/>
        <w:bottom w:val="none" w:sz="0" w:space="0" w:color="auto"/>
        <w:right w:val="none" w:sz="0" w:space="0" w:color="auto"/>
      </w:divBdr>
    </w:div>
    <w:div w:id="688680221">
      <w:bodyDiv w:val="1"/>
      <w:marLeft w:val="0"/>
      <w:marRight w:val="0"/>
      <w:marTop w:val="0"/>
      <w:marBottom w:val="0"/>
      <w:divBdr>
        <w:top w:val="none" w:sz="0" w:space="0" w:color="auto"/>
        <w:left w:val="none" w:sz="0" w:space="0" w:color="auto"/>
        <w:bottom w:val="none" w:sz="0" w:space="0" w:color="auto"/>
        <w:right w:val="none" w:sz="0" w:space="0" w:color="auto"/>
      </w:divBdr>
    </w:div>
    <w:div w:id="694690564">
      <w:bodyDiv w:val="1"/>
      <w:marLeft w:val="0"/>
      <w:marRight w:val="0"/>
      <w:marTop w:val="0"/>
      <w:marBottom w:val="0"/>
      <w:divBdr>
        <w:top w:val="none" w:sz="0" w:space="0" w:color="auto"/>
        <w:left w:val="none" w:sz="0" w:space="0" w:color="auto"/>
        <w:bottom w:val="none" w:sz="0" w:space="0" w:color="auto"/>
        <w:right w:val="none" w:sz="0" w:space="0" w:color="auto"/>
      </w:divBdr>
      <w:divsChild>
        <w:div w:id="64568113">
          <w:marLeft w:val="0"/>
          <w:marRight w:val="0"/>
          <w:marTop w:val="480"/>
          <w:marBottom w:val="480"/>
          <w:divBdr>
            <w:top w:val="none" w:sz="0" w:space="0" w:color="auto"/>
            <w:left w:val="none" w:sz="0" w:space="0" w:color="auto"/>
            <w:bottom w:val="none" w:sz="0" w:space="0" w:color="auto"/>
            <w:right w:val="none" w:sz="0" w:space="0" w:color="auto"/>
          </w:divBdr>
          <w:divsChild>
            <w:div w:id="1135416195">
              <w:marLeft w:val="0"/>
              <w:marRight w:val="0"/>
              <w:marTop w:val="0"/>
              <w:marBottom w:val="0"/>
              <w:divBdr>
                <w:top w:val="none" w:sz="0" w:space="0" w:color="auto"/>
                <w:left w:val="none" w:sz="0" w:space="0" w:color="auto"/>
                <w:bottom w:val="none" w:sz="0" w:space="0" w:color="auto"/>
                <w:right w:val="none" w:sz="0" w:space="0" w:color="auto"/>
              </w:divBdr>
              <w:divsChild>
                <w:div w:id="175913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114">
          <w:marLeft w:val="0"/>
          <w:marRight w:val="0"/>
          <w:marTop w:val="480"/>
          <w:marBottom w:val="480"/>
          <w:divBdr>
            <w:top w:val="none" w:sz="0" w:space="0" w:color="auto"/>
            <w:left w:val="none" w:sz="0" w:space="0" w:color="auto"/>
            <w:bottom w:val="none" w:sz="0" w:space="0" w:color="auto"/>
            <w:right w:val="none" w:sz="0" w:space="0" w:color="auto"/>
          </w:divBdr>
        </w:div>
        <w:div w:id="2093431866">
          <w:marLeft w:val="0"/>
          <w:marRight w:val="0"/>
          <w:marTop w:val="480"/>
          <w:marBottom w:val="480"/>
          <w:divBdr>
            <w:top w:val="none" w:sz="0" w:space="0" w:color="auto"/>
            <w:left w:val="none" w:sz="0" w:space="0" w:color="auto"/>
            <w:bottom w:val="none" w:sz="0" w:space="0" w:color="auto"/>
            <w:right w:val="none" w:sz="0" w:space="0" w:color="auto"/>
          </w:divBdr>
        </w:div>
      </w:divsChild>
    </w:div>
    <w:div w:id="745373253">
      <w:bodyDiv w:val="1"/>
      <w:marLeft w:val="0"/>
      <w:marRight w:val="0"/>
      <w:marTop w:val="0"/>
      <w:marBottom w:val="0"/>
      <w:divBdr>
        <w:top w:val="none" w:sz="0" w:space="0" w:color="auto"/>
        <w:left w:val="none" w:sz="0" w:space="0" w:color="auto"/>
        <w:bottom w:val="none" w:sz="0" w:space="0" w:color="auto"/>
        <w:right w:val="none" w:sz="0" w:space="0" w:color="auto"/>
      </w:divBdr>
    </w:div>
    <w:div w:id="746653439">
      <w:bodyDiv w:val="1"/>
      <w:marLeft w:val="0"/>
      <w:marRight w:val="0"/>
      <w:marTop w:val="0"/>
      <w:marBottom w:val="0"/>
      <w:divBdr>
        <w:top w:val="none" w:sz="0" w:space="0" w:color="auto"/>
        <w:left w:val="none" w:sz="0" w:space="0" w:color="auto"/>
        <w:bottom w:val="none" w:sz="0" w:space="0" w:color="auto"/>
        <w:right w:val="none" w:sz="0" w:space="0" w:color="auto"/>
      </w:divBdr>
    </w:div>
    <w:div w:id="775515813">
      <w:bodyDiv w:val="1"/>
      <w:marLeft w:val="0"/>
      <w:marRight w:val="0"/>
      <w:marTop w:val="0"/>
      <w:marBottom w:val="0"/>
      <w:divBdr>
        <w:top w:val="none" w:sz="0" w:space="0" w:color="auto"/>
        <w:left w:val="none" w:sz="0" w:space="0" w:color="auto"/>
        <w:bottom w:val="none" w:sz="0" w:space="0" w:color="auto"/>
        <w:right w:val="none" w:sz="0" w:space="0" w:color="auto"/>
      </w:divBdr>
    </w:div>
    <w:div w:id="839807474">
      <w:bodyDiv w:val="1"/>
      <w:marLeft w:val="0"/>
      <w:marRight w:val="0"/>
      <w:marTop w:val="0"/>
      <w:marBottom w:val="0"/>
      <w:divBdr>
        <w:top w:val="none" w:sz="0" w:space="0" w:color="auto"/>
        <w:left w:val="none" w:sz="0" w:space="0" w:color="auto"/>
        <w:bottom w:val="none" w:sz="0" w:space="0" w:color="auto"/>
        <w:right w:val="none" w:sz="0" w:space="0" w:color="auto"/>
      </w:divBdr>
    </w:div>
    <w:div w:id="891036844">
      <w:bodyDiv w:val="1"/>
      <w:marLeft w:val="0"/>
      <w:marRight w:val="0"/>
      <w:marTop w:val="0"/>
      <w:marBottom w:val="0"/>
      <w:divBdr>
        <w:top w:val="none" w:sz="0" w:space="0" w:color="auto"/>
        <w:left w:val="none" w:sz="0" w:space="0" w:color="auto"/>
        <w:bottom w:val="none" w:sz="0" w:space="0" w:color="auto"/>
        <w:right w:val="none" w:sz="0" w:space="0" w:color="auto"/>
      </w:divBdr>
    </w:div>
    <w:div w:id="894437610">
      <w:bodyDiv w:val="1"/>
      <w:marLeft w:val="0"/>
      <w:marRight w:val="0"/>
      <w:marTop w:val="0"/>
      <w:marBottom w:val="0"/>
      <w:divBdr>
        <w:top w:val="none" w:sz="0" w:space="0" w:color="auto"/>
        <w:left w:val="none" w:sz="0" w:space="0" w:color="auto"/>
        <w:bottom w:val="none" w:sz="0" w:space="0" w:color="auto"/>
        <w:right w:val="none" w:sz="0" w:space="0" w:color="auto"/>
      </w:divBdr>
    </w:div>
    <w:div w:id="911697710">
      <w:bodyDiv w:val="1"/>
      <w:marLeft w:val="0"/>
      <w:marRight w:val="0"/>
      <w:marTop w:val="0"/>
      <w:marBottom w:val="0"/>
      <w:divBdr>
        <w:top w:val="none" w:sz="0" w:space="0" w:color="auto"/>
        <w:left w:val="none" w:sz="0" w:space="0" w:color="auto"/>
        <w:bottom w:val="none" w:sz="0" w:space="0" w:color="auto"/>
        <w:right w:val="none" w:sz="0" w:space="0" w:color="auto"/>
      </w:divBdr>
    </w:div>
    <w:div w:id="986320956">
      <w:bodyDiv w:val="1"/>
      <w:marLeft w:val="0"/>
      <w:marRight w:val="0"/>
      <w:marTop w:val="0"/>
      <w:marBottom w:val="0"/>
      <w:divBdr>
        <w:top w:val="none" w:sz="0" w:space="0" w:color="auto"/>
        <w:left w:val="none" w:sz="0" w:space="0" w:color="auto"/>
        <w:bottom w:val="none" w:sz="0" w:space="0" w:color="auto"/>
        <w:right w:val="none" w:sz="0" w:space="0" w:color="auto"/>
      </w:divBdr>
    </w:div>
    <w:div w:id="1019241702">
      <w:bodyDiv w:val="1"/>
      <w:marLeft w:val="0"/>
      <w:marRight w:val="0"/>
      <w:marTop w:val="0"/>
      <w:marBottom w:val="0"/>
      <w:divBdr>
        <w:top w:val="none" w:sz="0" w:space="0" w:color="auto"/>
        <w:left w:val="none" w:sz="0" w:space="0" w:color="auto"/>
        <w:bottom w:val="none" w:sz="0" w:space="0" w:color="auto"/>
        <w:right w:val="none" w:sz="0" w:space="0" w:color="auto"/>
      </w:divBdr>
      <w:divsChild>
        <w:div w:id="2065056480">
          <w:marLeft w:val="0"/>
          <w:marRight w:val="0"/>
          <w:marTop w:val="480"/>
          <w:marBottom w:val="480"/>
          <w:divBdr>
            <w:top w:val="none" w:sz="0" w:space="0" w:color="auto"/>
            <w:left w:val="none" w:sz="0" w:space="0" w:color="auto"/>
            <w:bottom w:val="none" w:sz="0" w:space="0" w:color="auto"/>
            <w:right w:val="none" w:sz="0" w:space="0" w:color="auto"/>
          </w:divBdr>
        </w:div>
        <w:div w:id="459154966">
          <w:marLeft w:val="0"/>
          <w:marRight w:val="0"/>
          <w:marTop w:val="480"/>
          <w:marBottom w:val="480"/>
          <w:divBdr>
            <w:top w:val="none" w:sz="0" w:space="0" w:color="auto"/>
            <w:left w:val="none" w:sz="0" w:space="0" w:color="auto"/>
            <w:bottom w:val="none" w:sz="0" w:space="0" w:color="auto"/>
            <w:right w:val="none" w:sz="0" w:space="0" w:color="auto"/>
          </w:divBdr>
        </w:div>
      </w:divsChild>
    </w:div>
    <w:div w:id="1035272589">
      <w:bodyDiv w:val="1"/>
      <w:marLeft w:val="0"/>
      <w:marRight w:val="0"/>
      <w:marTop w:val="0"/>
      <w:marBottom w:val="0"/>
      <w:divBdr>
        <w:top w:val="none" w:sz="0" w:space="0" w:color="auto"/>
        <w:left w:val="none" w:sz="0" w:space="0" w:color="auto"/>
        <w:bottom w:val="none" w:sz="0" w:space="0" w:color="auto"/>
        <w:right w:val="none" w:sz="0" w:space="0" w:color="auto"/>
      </w:divBdr>
    </w:div>
    <w:div w:id="1050691320">
      <w:bodyDiv w:val="1"/>
      <w:marLeft w:val="0"/>
      <w:marRight w:val="0"/>
      <w:marTop w:val="0"/>
      <w:marBottom w:val="0"/>
      <w:divBdr>
        <w:top w:val="none" w:sz="0" w:space="0" w:color="auto"/>
        <w:left w:val="none" w:sz="0" w:space="0" w:color="auto"/>
        <w:bottom w:val="none" w:sz="0" w:space="0" w:color="auto"/>
        <w:right w:val="none" w:sz="0" w:space="0" w:color="auto"/>
      </w:divBdr>
    </w:div>
    <w:div w:id="1056054611">
      <w:bodyDiv w:val="1"/>
      <w:marLeft w:val="0"/>
      <w:marRight w:val="0"/>
      <w:marTop w:val="0"/>
      <w:marBottom w:val="0"/>
      <w:divBdr>
        <w:top w:val="none" w:sz="0" w:space="0" w:color="auto"/>
        <w:left w:val="none" w:sz="0" w:space="0" w:color="auto"/>
        <w:bottom w:val="none" w:sz="0" w:space="0" w:color="auto"/>
        <w:right w:val="none" w:sz="0" w:space="0" w:color="auto"/>
      </w:divBdr>
    </w:div>
    <w:div w:id="1056658607">
      <w:bodyDiv w:val="1"/>
      <w:marLeft w:val="0"/>
      <w:marRight w:val="0"/>
      <w:marTop w:val="0"/>
      <w:marBottom w:val="0"/>
      <w:divBdr>
        <w:top w:val="none" w:sz="0" w:space="0" w:color="auto"/>
        <w:left w:val="none" w:sz="0" w:space="0" w:color="auto"/>
        <w:bottom w:val="none" w:sz="0" w:space="0" w:color="auto"/>
        <w:right w:val="none" w:sz="0" w:space="0" w:color="auto"/>
      </w:divBdr>
    </w:div>
    <w:div w:id="1070882527">
      <w:bodyDiv w:val="1"/>
      <w:marLeft w:val="0"/>
      <w:marRight w:val="0"/>
      <w:marTop w:val="0"/>
      <w:marBottom w:val="0"/>
      <w:divBdr>
        <w:top w:val="none" w:sz="0" w:space="0" w:color="auto"/>
        <w:left w:val="none" w:sz="0" w:space="0" w:color="auto"/>
        <w:bottom w:val="none" w:sz="0" w:space="0" w:color="auto"/>
        <w:right w:val="none" w:sz="0" w:space="0" w:color="auto"/>
      </w:divBdr>
    </w:div>
    <w:div w:id="1080102718">
      <w:bodyDiv w:val="1"/>
      <w:marLeft w:val="0"/>
      <w:marRight w:val="0"/>
      <w:marTop w:val="0"/>
      <w:marBottom w:val="0"/>
      <w:divBdr>
        <w:top w:val="none" w:sz="0" w:space="0" w:color="auto"/>
        <w:left w:val="none" w:sz="0" w:space="0" w:color="auto"/>
        <w:bottom w:val="none" w:sz="0" w:space="0" w:color="auto"/>
        <w:right w:val="none" w:sz="0" w:space="0" w:color="auto"/>
      </w:divBdr>
      <w:divsChild>
        <w:div w:id="1890802263">
          <w:marLeft w:val="0"/>
          <w:marRight w:val="0"/>
          <w:marTop w:val="300"/>
          <w:marBottom w:val="0"/>
          <w:divBdr>
            <w:top w:val="single" w:sz="2" w:space="0" w:color="E5E7EB"/>
            <w:left w:val="single" w:sz="2" w:space="0" w:color="E5E7EB"/>
            <w:bottom w:val="single" w:sz="2" w:space="0" w:color="E5E7EB"/>
            <w:right w:val="single" w:sz="2" w:space="0" w:color="E5E7EB"/>
          </w:divBdr>
        </w:div>
      </w:divsChild>
    </w:div>
    <w:div w:id="1178042155">
      <w:bodyDiv w:val="1"/>
      <w:marLeft w:val="0"/>
      <w:marRight w:val="0"/>
      <w:marTop w:val="0"/>
      <w:marBottom w:val="0"/>
      <w:divBdr>
        <w:top w:val="none" w:sz="0" w:space="0" w:color="auto"/>
        <w:left w:val="none" w:sz="0" w:space="0" w:color="auto"/>
        <w:bottom w:val="none" w:sz="0" w:space="0" w:color="auto"/>
        <w:right w:val="none" w:sz="0" w:space="0" w:color="auto"/>
      </w:divBdr>
    </w:div>
    <w:div w:id="1204946702">
      <w:bodyDiv w:val="1"/>
      <w:marLeft w:val="0"/>
      <w:marRight w:val="0"/>
      <w:marTop w:val="0"/>
      <w:marBottom w:val="0"/>
      <w:divBdr>
        <w:top w:val="none" w:sz="0" w:space="0" w:color="auto"/>
        <w:left w:val="none" w:sz="0" w:space="0" w:color="auto"/>
        <w:bottom w:val="none" w:sz="0" w:space="0" w:color="auto"/>
        <w:right w:val="none" w:sz="0" w:space="0" w:color="auto"/>
      </w:divBdr>
    </w:div>
    <w:div w:id="1291471283">
      <w:bodyDiv w:val="1"/>
      <w:marLeft w:val="0"/>
      <w:marRight w:val="0"/>
      <w:marTop w:val="0"/>
      <w:marBottom w:val="0"/>
      <w:divBdr>
        <w:top w:val="none" w:sz="0" w:space="0" w:color="auto"/>
        <w:left w:val="none" w:sz="0" w:space="0" w:color="auto"/>
        <w:bottom w:val="none" w:sz="0" w:space="0" w:color="auto"/>
        <w:right w:val="none" w:sz="0" w:space="0" w:color="auto"/>
      </w:divBdr>
    </w:div>
    <w:div w:id="1350646629">
      <w:bodyDiv w:val="1"/>
      <w:marLeft w:val="0"/>
      <w:marRight w:val="0"/>
      <w:marTop w:val="0"/>
      <w:marBottom w:val="0"/>
      <w:divBdr>
        <w:top w:val="none" w:sz="0" w:space="0" w:color="auto"/>
        <w:left w:val="none" w:sz="0" w:space="0" w:color="auto"/>
        <w:bottom w:val="none" w:sz="0" w:space="0" w:color="auto"/>
        <w:right w:val="none" w:sz="0" w:space="0" w:color="auto"/>
      </w:divBdr>
    </w:div>
    <w:div w:id="1439447401">
      <w:bodyDiv w:val="1"/>
      <w:marLeft w:val="0"/>
      <w:marRight w:val="0"/>
      <w:marTop w:val="0"/>
      <w:marBottom w:val="0"/>
      <w:divBdr>
        <w:top w:val="none" w:sz="0" w:space="0" w:color="auto"/>
        <w:left w:val="none" w:sz="0" w:space="0" w:color="auto"/>
        <w:bottom w:val="none" w:sz="0" w:space="0" w:color="auto"/>
        <w:right w:val="none" w:sz="0" w:space="0" w:color="auto"/>
      </w:divBdr>
    </w:div>
    <w:div w:id="1472752991">
      <w:bodyDiv w:val="1"/>
      <w:marLeft w:val="0"/>
      <w:marRight w:val="0"/>
      <w:marTop w:val="0"/>
      <w:marBottom w:val="0"/>
      <w:divBdr>
        <w:top w:val="none" w:sz="0" w:space="0" w:color="auto"/>
        <w:left w:val="none" w:sz="0" w:space="0" w:color="auto"/>
        <w:bottom w:val="none" w:sz="0" w:space="0" w:color="auto"/>
        <w:right w:val="none" w:sz="0" w:space="0" w:color="auto"/>
      </w:divBdr>
      <w:divsChild>
        <w:div w:id="1572231659">
          <w:marLeft w:val="0"/>
          <w:marRight w:val="0"/>
          <w:marTop w:val="300"/>
          <w:marBottom w:val="0"/>
          <w:divBdr>
            <w:top w:val="single" w:sz="2" w:space="0" w:color="E5E7EB"/>
            <w:left w:val="single" w:sz="2" w:space="0" w:color="E5E7EB"/>
            <w:bottom w:val="single" w:sz="2" w:space="0" w:color="E5E7EB"/>
            <w:right w:val="single" w:sz="2" w:space="0" w:color="E5E7EB"/>
          </w:divBdr>
        </w:div>
      </w:divsChild>
    </w:div>
    <w:div w:id="1616718107">
      <w:bodyDiv w:val="1"/>
      <w:marLeft w:val="0"/>
      <w:marRight w:val="0"/>
      <w:marTop w:val="0"/>
      <w:marBottom w:val="0"/>
      <w:divBdr>
        <w:top w:val="none" w:sz="0" w:space="0" w:color="auto"/>
        <w:left w:val="none" w:sz="0" w:space="0" w:color="auto"/>
        <w:bottom w:val="none" w:sz="0" w:space="0" w:color="auto"/>
        <w:right w:val="none" w:sz="0" w:space="0" w:color="auto"/>
      </w:divBdr>
    </w:div>
    <w:div w:id="1617980482">
      <w:bodyDiv w:val="1"/>
      <w:marLeft w:val="0"/>
      <w:marRight w:val="0"/>
      <w:marTop w:val="0"/>
      <w:marBottom w:val="0"/>
      <w:divBdr>
        <w:top w:val="none" w:sz="0" w:space="0" w:color="auto"/>
        <w:left w:val="none" w:sz="0" w:space="0" w:color="auto"/>
        <w:bottom w:val="none" w:sz="0" w:space="0" w:color="auto"/>
        <w:right w:val="none" w:sz="0" w:space="0" w:color="auto"/>
      </w:divBdr>
      <w:divsChild>
        <w:div w:id="1075014858">
          <w:marLeft w:val="0"/>
          <w:marRight w:val="0"/>
          <w:marTop w:val="480"/>
          <w:marBottom w:val="480"/>
          <w:divBdr>
            <w:top w:val="none" w:sz="0" w:space="0" w:color="auto"/>
            <w:left w:val="none" w:sz="0" w:space="0" w:color="auto"/>
            <w:bottom w:val="none" w:sz="0" w:space="0" w:color="auto"/>
            <w:right w:val="none" w:sz="0" w:space="0" w:color="auto"/>
          </w:divBdr>
          <w:divsChild>
            <w:div w:id="956106941">
              <w:marLeft w:val="0"/>
              <w:marRight w:val="0"/>
              <w:marTop w:val="0"/>
              <w:marBottom w:val="0"/>
              <w:divBdr>
                <w:top w:val="none" w:sz="0" w:space="0" w:color="auto"/>
                <w:left w:val="none" w:sz="0" w:space="0" w:color="auto"/>
                <w:bottom w:val="none" w:sz="0" w:space="0" w:color="auto"/>
                <w:right w:val="none" w:sz="0" w:space="0" w:color="auto"/>
              </w:divBdr>
              <w:divsChild>
                <w:div w:id="203830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8458">
          <w:marLeft w:val="0"/>
          <w:marRight w:val="0"/>
          <w:marTop w:val="480"/>
          <w:marBottom w:val="480"/>
          <w:divBdr>
            <w:top w:val="none" w:sz="0" w:space="0" w:color="auto"/>
            <w:left w:val="none" w:sz="0" w:space="0" w:color="auto"/>
            <w:bottom w:val="none" w:sz="0" w:space="0" w:color="auto"/>
            <w:right w:val="none" w:sz="0" w:space="0" w:color="auto"/>
          </w:divBdr>
        </w:div>
        <w:div w:id="1085499188">
          <w:marLeft w:val="0"/>
          <w:marRight w:val="0"/>
          <w:marTop w:val="480"/>
          <w:marBottom w:val="480"/>
          <w:divBdr>
            <w:top w:val="none" w:sz="0" w:space="0" w:color="auto"/>
            <w:left w:val="none" w:sz="0" w:space="0" w:color="auto"/>
            <w:bottom w:val="none" w:sz="0" w:space="0" w:color="auto"/>
            <w:right w:val="none" w:sz="0" w:space="0" w:color="auto"/>
          </w:divBdr>
        </w:div>
        <w:div w:id="1294095815">
          <w:marLeft w:val="0"/>
          <w:marRight w:val="0"/>
          <w:marTop w:val="480"/>
          <w:marBottom w:val="480"/>
          <w:divBdr>
            <w:top w:val="none" w:sz="0" w:space="0" w:color="auto"/>
            <w:left w:val="none" w:sz="0" w:space="0" w:color="auto"/>
            <w:bottom w:val="none" w:sz="0" w:space="0" w:color="auto"/>
            <w:right w:val="none" w:sz="0" w:space="0" w:color="auto"/>
          </w:divBdr>
        </w:div>
      </w:divsChild>
    </w:div>
    <w:div w:id="1734233591">
      <w:bodyDiv w:val="1"/>
      <w:marLeft w:val="0"/>
      <w:marRight w:val="0"/>
      <w:marTop w:val="0"/>
      <w:marBottom w:val="0"/>
      <w:divBdr>
        <w:top w:val="none" w:sz="0" w:space="0" w:color="auto"/>
        <w:left w:val="none" w:sz="0" w:space="0" w:color="auto"/>
        <w:bottom w:val="none" w:sz="0" w:space="0" w:color="auto"/>
        <w:right w:val="none" w:sz="0" w:space="0" w:color="auto"/>
      </w:divBdr>
    </w:div>
    <w:div w:id="1772823370">
      <w:bodyDiv w:val="1"/>
      <w:marLeft w:val="0"/>
      <w:marRight w:val="0"/>
      <w:marTop w:val="0"/>
      <w:marBottom w:val="0"/>
      <w:divBdr>
        <w:top w:val="none" w:sz="0" w:space="0" w:color="auto"/>
        <w:left w:val="none" w:sz="0" w:space="0" w:color="auto"/>
        <w:bottom w:val="none" w:sz="0" w:space="0" w:color="auto"/>
        <w:right w:val="none" w:sz="0" w:space="0" w:color="auto"/>
      </w:divBdr>
    </w:div>
    <w:div w:id="1899779106">
      <w:bodyDiv w:val="1"/>
      <w:marLeft w:val="0"/>
      <w:marRight w:val="0"/>
      <w:marTop w:val="0"/>
      <w:marBottom w:val="0"/>
      <w:divBdr>
        <w:top w:val="none" w:sz="0" w:space="0" w:color="auto"/>
        <w:left w:val="none" w:sz="0" w:space="0" w:color="auto"/>
        <w:bottom w:val="none" w:sz="0" w:space="0" w:color="auto"/>
        <w:right w:val="none" w:sz="0" w:space="0" w:color="auto"/>
      </w:divBdr>
    </w:div>
    <w:div w:id="1991014157">
      <w:bodyDiv w:val="1"/>
      <w:marLeft w:val="0"/>
      <w:marRight w:val="0"/>
      <w:marTop w:val="0"/>
      <w:marBottom w:val="0"/>
      <w:divBdr>
        <w:top w:val="none" w:sz="0" w:space="0" w:color="auto"/>
        <w:left w:val="none" w:sz="0" w:space="0" w:color="auto"/>
        <w:bottom w:val="none" w:sz="0" w:space="0" w:color="auto"/>
        <w:right w:val="none" w:sz="0" w:space="0" w:color="auto"/>
      </w:divBdr>
    </w:div>
    <w:div w:id="200828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nshaat.gov.sa/ar" TargetMode="External"/><Relationship Id="rId3" Type="http://schemas.openxmlformats.org/officeDocument/2006/relationships/styles" Target="styles.xml"/><Relationship Id="rId7" Type="http://schemas.openxmlformats.org/officeDocument/2006/relationships/hyperlink" Target="https://sdaia.gov.sa/"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ouilyassemina@yahoo.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ibanglobal.sa/ar/MediaCenters/4" TargetMode="External"/><Relationship Id="rId4" Type="http://schemas.openxmlformats.org/officeDocument/2006/relationships/settings" Target="settings.xml"/><Relationship Id="rId9" Type="http://schemas.openxmlformats.org/officeDocument/2006/relationships/hyperlink" Target="https://www.monshaat.gov.sa/ar/hu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6">
  <b:Source>
    <b:Tag>Elv13</b:Tag>
    <b:SourceType>InternetSite</b:SourceType>
    <b:Guid>{D009E325-61A3-4529-BCF5-9DFE463B21A9}</b:Guid>
    <b:LCID>en-US</b:LCID>
    <b:Author>
      <b:Author>
        <b:NameList>
          <b:Person>
            <b:Last>Gonzalez</b:Last>
            <b:First>Elvis</b:First>
          </b:Person>
        </b:NameList>
      </b:Author>
    </b:Author>
    <b:Year>2013</b:Year>
    <b:URL>https://www.mbdconsulting.ch/publications/star-up-reussite</b:URL>
    <b:YearAccessed>2024</b:YearAccessed>
    <b:MonthAccessed>10</b:MonthAccessed>
    <b:DayAccessed>03</b:DayAccessed>
    <b:RefOrder>21</b:RefOrder>
  </b:Source>
  <b:Source>
    <b:Tag>Gui</b:Tag>
    <b:SourceType>InternetSite</b:SourceType>
    <b:Guid>{3C10818B-9341-4CE8-AEC5-AEF8EEB24766}</b:Guid>
    <b:LCID>en-US</b:LCID>
    <b:Author>
      <b:Author>
        <b:NameList>
          <b:Person>
            <b:Last>DELEMARLE</b:Last>
            <b:First>Guillaume</b:First>
          </b:Person>
        </b:NameList>
      </b:Author>
    </b:Author>
    <b:Title>Une start-up c’est quoi ? Définition, differences</b:Title>
    <b:URL>https://www.l-expert-comptable.com/a/6067-une-start-c-est-quoi-definition-differences.html</b:URL>
    <b:YearAccessed>2024</b:YearAccessed>
    <b:MonthAccessed>10</b:MonthAccessed>
    <b:DayAccessed>07</b:DayAccessed>
    <b:RefOrder>22</b:RefOrder>
  </b:Source>
  <b:Source>
    <b:Tag>Cos14</b:Tag>
    <b:SourceType>InternetSite</b:SourceType>
    <b:Guid>{C7094077-6AE5-4C11-A396-64C84AB2B277}</b:Guid>
    <b:LCID>0</b:LCID>
    <b:Author>
      <b:Author>
        <b:NameList>
          <b:Person>
            <b:Last>Costa</b:Last>
            <b:First>D</b:First>
          </b:Person>
        </b:NameList>
      </b:Author>
    </b:Author>
    <b:Title>start-up company</b:Title>
    <b:Year>2014</b:Year>
    <b:YearAccessed>2025</b:YearAccessed>
    <b:MonthAccessed>09</b:MonthAccessed>
    <b:DayAccessed>10</b:DayAccessed>
    <b:URL>https://www.britannica.com/money/start-up-company</b:URL>
    <b:RefOrder>1</b:RefOrder>
  </b:Source>
  <b:Source>
    <b:Tag>مصط22</b:Tag>
    <b:SourceType>BookSection</b:SourceType>
    <b:Guid>{0327CBBC-74FA-4E7E-BD12-5D380E91330C}</b:Guid>
    <b:LCID>0</b:LCID>
    <b:Author>
      <b:Author>
        <b:NameList>
          <b:Person>
            <b:Last>كافي</b:Last>
            <b:First>مصطفى</b:First>
            <b:Middle>يوسف</b:Middle>
          </b:Person>
        </b:NameList>
      </b:Author>
    </b:Author>
    <b:Year>2022</b:Year>
    <b:BookTitle>مسرعات العمال في إدارة المشاريع الريادية الصغيرة والناشئة </b:BookTitle>
    <b:Pages>53</b:Pages>
    <b:City> دمشق ، سوريا</b:City>
    <b:Publisher> دار عقل للنشر والدراسات والترجمة</b:Publisher>
    <b:RefOrder>2</b:RefOrder>
  </b:Source>
  <b:Source>
    <b:Tag>تبي21</b:Tag>
    <b:SourceType>JournalArticle</b:SourceType>
    <b:Guid>{A96280B8-E638-4657-8764-56BF5E64F06B}</b:Guid>
    <b:LCID>0</b:LCID>
    <b:Author>
      <b:Author>
        <b:NameList>
          <b:Person>
            <b:Last>تبينات</b:Last>
            <b:First>لعمامرة</b:First>
            <b:Middle>صارة، وفاء</b:Middle>
          </b:Person>
        </b:NameList>
      </b:Author>
    </b:Author>
    <b:Title>المؤسسات الناشئة: نماذج عالمية ناجحة، وواقع المؤسسات الناشئة في الجزائر- تحديات وعراقيل_  </b:Title>
    <b:JournalName>مجلة الإقتصاد والتجارة الدولية</b:JournalName>
    <b:Year>2021</b:Year>
    <b:Volume>03</b:Volume>
    <b:Issue>01</b:Issue>
    <b:RefOrder>3</b:RefOrder>
  </b:Source>
  <b:Source>
    <b:Tag>Gui25</b:Tag>
    <b:SourceType>InternetSite</b:SourceType>
    <b:Guid>{76D60D9D-7586-4C01-9E31-B50857C025BD}</b:Guid>
    <b:LCID>0</b:LCID>
    <b:Author>
      <b:Author>
        <b:NameList>
          <b:Person>
            <b:Last>DELEMARLE</b:Last>
            <b:First>Guillaume</b:First>
          </b:Person>
        </b:NameList>
      </b:Author>
    </b:Author>
    <b:Title>Start-up : définition, modèle économique, mentalité</b:Title>
    <b:Year>2025</b:Year>
    <b:Month>07</b:Month>
    <b:Day>01</b:Day>
    <b:YearAccessed>2025</b:YearAccessed>
    <b:MonthAccessed>08</b:MonthAccessed>
    <b:DayAccessed>23</b:DayAccessed>
    <b:URL> https://www.l-expert-comptable.com/a/6067-une-start-c-est-quoi-definition-differences.html</b:URL>
    <b:RefOrder>4</b:RefOrder>
  </b:Source>
  <b:Source>
    <b:Tag>عبد25</b:Tag>
    <b:SourceType>BookSection</b:SourceType>
    <b:Guid>{C26F63BB-6EF5-4301-9DE7-854B7399BEF0}</b:Guid>
    <b:LCID>0</b:LCID>
    <b:Author>
      <b:Author>
        <b:NameList>
          <b:Person>
            <b:Last>السلحوت</b:Last>
            <b:First>عبد</b:First>
            <b:Middle>الله</b:Middle>
          </b:Person>
        </b:NameList>
      </b:Author>
    </b:Author>
    <b:Title> التحول الرقمي بين إمكانيات الذكاء الإصطناعي وتحديات المن السيبراني -خطط استراتيجية وعمليات تنفيذية-</b:Title>
    <b:Year>2025</b:Year>
    <b:Pages>34</b:Pages>
    <b:City>عمان، الأردن</b:City>
    <b:Publisher>اليازروي للنشر والتوزيع</b:Publisher>
    <b:RefOrder>5</b:RefOrder>
  </b:Source>
  <b:Source>
    <b:Tag>عبد251</b:Tag>
    <b:SourceType>BookSection</b:SourceType>
    <b:Guid>{8A713202-BA80-444C-89BD-4A4125A0F5D5}</b:Guid>
    <b:LCID>0</b:LCID>
    <b:Author>
      <b:Author>
        <b:NameList>
          <b:Person>
            <b:Last>السلحوت</b:Last>
            <b:First>عبد</b:First>
            <b:Middle>الله</b:Middle>
          </b:Person>
        </b:NameList>
      </b:Author>
    </b:Author>
    <b:Title>التحول الرقمي بين إمكانيات الذكاء الإصطناعي وتحديات المن السيبراني -خطط استراتيجية وعمليات تنفيذية-</b:Title>
    <b:Year>2025</b:Year>
    <b:Pages>35</b:Pages>
    <b:City>عمان، الأردن</b:City>
    <b:Publisher>اليازروي للنشر والتوزيع</b:Publisher>
    <b:RefOrder>6</b:RefOrder>
  </b:Source>
  <b:Source>
    <b:Tag>محم24</b:Tag>
    <b:SourceType>JournalArticle</b:SourceType>
    <b:Guid>{4E315BF9-B283-45A2-BE2D-C470C42B54FB}</b:Guid>
    <b:LCID>0</b:LCID>
    <b:Author>
      <b:Author>
        <b:NameList>
          <b:Person>
            <b:Last>محمد</b:Last>
            <b:First>نور</b:First>
            <b:Middle>الدين أحمد حسام الدين ، شقراني</b:Middle>
          </b:Person>
        </b:NameList>
      </b:Author>
    </b:Author>
    <b:Title>دور االبتكار الرقمي في تحسين جودة خدمات المؤسسة – دراسة حالة تطبيق محطتي لمؤسسة سوقرال</b:Title>
    <b:Year>2024</b:Year>
    <b:JournalName>مجلة إدارة العمال والدراسات الإقتصادية</b:JournalName>
    <b:Day>165-180</b:Day>
    <b:Volume>10</b:Volume>
    <b:Issue>01</b:Issue>
    <b:RefOrder>7</b:RefOrder>
  </b:Source>
  <b:Source>
    <b:Tag>fil</b:Tag>
    <b:SourceType>InternetSite</b:SourceType>
    <b:Guid>{A3DB8BFD-C0D8-4547-92A1-7365C4F19585}</b:Guid>
    <b:LCID>0</b:LCID>
    <b:URL>file:///C:/Users/SIS/Downloads/%D8%A7%D9%84%D8%A7%D8%A8%D8%AA%D9%83%D8%A7%D8%B1%20%D8%A7%D9%84%D8%B1%D9%82%D9%85%D9%8A%20%D9%88%20%D8%A7%D9%87%D9%85%D9%8A%D8%AA%D9%87.pdf</b:URL>
    <b:Author>
      <b:Author>
        <b:NameList>
          <b:Person>
            <b:Last>العنزي</b:Last>
            <b:First>زيد</b:First>
          </b:Person>
        </b:NameList>
      </b:Author>
    </b:Author>
    <b:Title> الإبتكار الرقمي وأهميته في عالمنا اليوم</b:Title>
    <b:YearAccessed>2025</b:YearAccessed>
    <b:MonthAccessed>08</b:MonthAccessed>
    <b:DayAccessed>15</b:DayAccessed>
    <b:RefOrder>8</b:RefOrder>
  </b:Source>
  <b:Source>
    <b:Tag>عشر22</b:Tag>
    <b:SourceType>BookSection</b:SourceType>
    <b:Guid>{858D8FE6-9F02-408E-A4FD-96CC4C83B829}</b:Guid>
    <b:LCID>0</b:LCID>
    <b:Author>
      <b:Author>
        <b:NameList>
          <b:Person>
            <b:Last>منال</b:Last>
            <b:First>عشري</b:First>
          </b:Person>
        </b:NameList>
      </b:Author>
    </b:Author>
    <b:Title>تكنولوجيا المعلومات ورأس المال البشري رؤيا للتنمية المستدامة 2030</b:Title>
    <b:Year>2022</b:Year>
    <b:Pages>69</b:Pages>
    <b:City> الإسكندرية</b:City>
    <b:Publisher>دار التعليم الجامعي</b:Publisher>
    <b:RefOrder>9</b:RefOrder>
  </b:Source>
  <b:Source>
    <b:Tag>شهد20</b:Tag>
    <b:SourceType>BookSection</b:SourceType>
    <b:Guid>{C70BDB80-EB77-479C-8F07-E3B8226AFDC3}</b:Guid>
    <b:LCID>0</b:LCID>
    <b:Author>
      <b:Author>
        <b:NameList>
          <b:Person>
            <b:Last>الغرباوي</b:Last>
            <b:First>شهدان</b:First>
            <b:Middle>عادل عبد اللطيف</b:Middle>
          </b:Person>
        </b:NameList>
      </b:Author>
    </b:Author>
    <b:Title>التنمية المستدامة ما بين أطر التنمية الإجتماعية والإقتصادية وعلاقتها  بالموارد البشرية</b:Title>
    <b:Year>2020</b:Year>
    <b:Pages>14</b:Pages>
    <b:City>الإسكندرية</b:City>
    <b:Publisher>دار الفكر الجامعي</b:Publisher>
    <b:RefOrder>10</b:RefOrder>
  </b:Source>
  <b:Source>
    <b:Tag>زهر18</b:Tag>
    <b:SourceType>Misc</b:SourceType>
    <b:Guid>{D30A3DE6-5D01-4654-A965-4950A9A57A6F}</b:Guid>
    <b:LCID>0</b:LCID>
    <b:Author>
      <b:Author>
        <b:NameList>
          <b:Person>
            <b:Last>روايقية</b:Last>
            <b:First>زهرة</b:First>
          </b:Person>
        </b:NameList>
      </b:Author>
    </b:Author>
    <b:Title> تحسين كفاءة استخدام الطاقة من أجل تحقيق التنمي ةلاسمتدامة في الاقتصاديات العربية. أطروحة دكتوراه</b:Title>
    <b:Year>2018</b:Year>
    <b:City>جامعة 8 ماي 1988 قالمة.</b:City>
    <b:StateProvince> العلوم التجارية، علوم اقتصادية والتسيير وعلوم تجارية</b:StateProvince>
    <b:CountryRegion> الجزائر</b:CountryRegion>
    <b:RefOrder>11</b:RefOrder>
  </b:Source>
  <b:Source>
    <b:Tag>عشر221</b:Tag>
    <b:SourceType>BookSection</b:SourceType>
    <b:Guid>{670E0819-DA2A-43D8-80DD-5DE0F8C6F12B}</b:Guid>
    <b:LCID>0</b:LCID>
    <b:Author>
      <b:Author>
        <b:NameList>
          <b:Person>
            <b:Last>منال</b:Last>
            <b:First>عشري</b:First>
          </b:Person>
        </b:NameList>
      </b:Author>
    </b:Author>
    <b:Title> تكنولوجيا المعلومات ورأس المال البشري رؤيا للتنمية المستدامة 2030</b:Title>
    <b:Year>2022</b:Year>
    <b:City>الإسكندرية</b:City>
    <b:Publisher>دار التعليم الجامعي</b:Publisher>
    <b:Pages>  79-80</b:Pages>
    <b:RefOrder>12</b:RefOrder>
  </b:Source>
  <b:Source>
    <b:Tag>إله13</b:Tag>
    <b:SourceType>Misc</b:SourceType>
    <b:Guid>{DAEE3DF9-DC1A-4B07-AE5F-BD757C779380}</b:Guid>
    <b:LCID>0</b:LCID>
    <b:Author>
      <b:Author>
        <b:NameList>
          <b:Person>
            <b:Last>شيلي</b:Last>
            <b:First>إلهام</b:First>
          </b:Person>
        </b:NameList>
      </b:Author>
    </b:Author>
    <b:Title> دور استراتيجية الجودة الشاملة في تحقيق التنمية المستدامة في المؤسسة الاقتصادية -دراسة ميدانية في المؤسسة المينائية بسكيكدة-. رسالة ماجستير</b:Title>
    <b:Year>2013</b:Year>
    <b:City>جامعة فرحات عباس سطيف، الجامعة</b:City>
    <b:StateProvince>قسم علوم التسيير، كلية العلوم الاقتصادية والتجارية وعلوم التسيير</b:StateProvince>
    <b:RefOrder>13</b:RefOrder>
  </b:Source>
  <b:Source>
    <b:Tag>نجو22</b:Tag>
    <b:SourceType>JournalArticle</b:SourceType>
    <b:Guid>{5F728FB2-6F0C-43F2-81C6-4CEAFD5AAE60}</b:Guid>
    <b:LCID>0</b:LCID>
    <b:Author>
      <b:Author>
        <b:NameList>
          <b:Person>
            <b:Last>نجوى</b:Last>
            <b:First>صورية</b:First>
            <b:Middle>بوطرفة، و نصرة</b:Middle>
          </b:Person>
        </b:NameList>
      </b:Author>
    </b:Author>
    <b:Title>دور المؤسسات الناشئة في تحقيق التنمية المستدامة -حالة الجزائر- </b:Title>
    <b:Year>2022</b:Year>
    <b:JournalName> مجلة الاقتصاد والتنمية المستدامة</b:JournalName>
    <b:Pages>967-984</b:Pages>
    <b:Volume>05</b:Volume>
    <b:Issue>01</b:Issue>
    <b:RefOrder>14</b:RefOrder>
  </b:Source>
  <b:Source>
    <b:Tag>الع24</b:Tag>
    <b:SourceType>JournalArticle</b:SourceType>
    <b:Guid>{A1F4BD6C-BF84-4571-B62B-0E6BF61485EB}</b:Guid>
    <b:LCID>0</b:LCID>
    <b:Author>
      <b:Author>
        <b:NameList>
          <b:Person>
            <b:Last>العزيز</b:Last>
            <b:First>رياض</b:First>
            <b:Middle>موساوي، قتال عبد</b:Middle>
          </b:Person>
        </b:NameList>
      </b:Author>
    </b:Author>
    <b:Title>الانتقال الرقمي كأولوية لتحقيق أهداف التنمية المستدامة مع الإشارة إلى حالة الجزائر</b:Title>
    <b:JournalName>مجلة نماء للاقتصاد والتجارة</b:JournalName>
    <b:Year>2024</b:Year>
    <b:Pages>289-307</b:Pages>
    <b:Volume>08</b:Volume>
    <b:Issue>02</b:Issue>
    <b:RefOrder>15</b:RefOrder>
  </b:Source>
  <b:Source>
    <b:Tag>الم25</b:Tag>
    <b:SourceType>InternetSite</b:SourceType>
    <b:Guid>{03A5C1FF-4941-471D-8777-3870A08E3EEC}</b:Guid>
    <b:LCID>0</b:LCID>
    <b:Author>
      <b:Author>
        <b:NameList>
          <b:Person>
            <b:Last>GOV.SA</b:Last>
            <b:First>الموقع</b:First>
            <b:Middle>الحكومي الرسمي التابع لحكومة المملكة العربية السعودية</b:Middle>
          </b:Person>
        </b:NameList>
      </b:Author>
    </b:Author>
    <b:Title>التحول الرقمي</b:Title>
    <b:Year>2025</b:Year>
    <b:Month>أوت</b:Month>
    <b:YearAccessed>2025</b:YearAccessed>
    <b:MonthAccessed>08</b:MonthAccessed>
    <b:DayAccessed>25</b:DayAccessed>
    <b:URL>https://my.gov.sa/ar/digital-transformation</b:URL>
    <b:RefOrder>16</b:RefOrder>
  </b:Source>
  <b:Source>
    <b:Tag>Chr</b:Tag>
    <b:SourceType>InternetSite</b:SourceType>
    <b:Guid>{33D299EA-8F53-44FA-9B2F-8112663177FA}</b:Guid>
    <b:LCID>0</b:LCID>
    <b:URL>Chrome-extension://efaidnbmnnnibpcajpcglclefindmkaj/https://www.mcit.gov.sa/sites/default/files/2023-01/MCIT_DEC_23_Ar_Web.pdf</b:URL>
    <b:Author>
      <b:Author>
        <b:NameList>
          <b:Person>
            <b:Last>المعلومات</b:Last>
            <b:First>وزارة</b:First>
            <b:Middle>الإتصالات وتقنية</b:Middle>
          </b:Person>
        </b:NameList>
      </b:Author>
    </b:Author>
    <b:Title>المملكة العربية السعودية وريادة الإقتصاد الرقمي في الشرق الأوسط </b:Title>
    <b:YearAccessed>2025</b:YearAccessed>
    <b:MonthAccessed>08</b:MonthAccessed>
    <b:DayAccessed>23</b:DayAccessed>
    <b:RefOrder>18</b:RefOrder>
  </b:Source>
  <b:Source>
    <b:Tag>htt10</b:Tag>
    <b:SourceType>InternetSite</b:SourceType>
    <b:Guid>{E2B61814-AD9A-49FF-AEA2-6C563C7880F8}</b:Guid>
    <b:LCID>0</b:LCID>
    <b:URL>https://my.gov.sa/ar/content/109729#section-1</b:URL>
    <b:Author>
      <b:Author>
        <b:NameList>
          <b:Person>
            <b:Last>السعوديةGOV.SA</b:Last>
            <b:First>الموقع</b:First>
            <b:Middle>الحكومي الرسمي التابع لحكومة المملكة العربية</b:Middle>
          </b:Person>
        </b:NameList>
      </b:Author>
    </b:Author>
    <b:Title>تنظيم الذكاء الاصطناعي</b:Title>
    <b:Year>2025</b:Year>
    <b:Month>ماي</b:Month>
    <b:YearAccessed>2025</b:YearAccessed>
    <b:MonthAccessed>08</b:MonthAccessed>
    <b:DayAccessed>26</b:DayAccessed>
    <b:RefOrder>17</b:RefOrder>
  </b:Source>
  <b:Source>
    <b:Tag>htt11</b:Tag>
    <b:SourceType>InternetSite</b:SourceType>
    <b:Guid>{34CD04C2-DAC9-479E-AB65-DCD86F739848}</b:Guid>
    <b:LCID>0</b:LCID>
    <b:URL>https://my.gov.sa/ar/content/245207#section-2</b:URL>
    <b:Author>
      <b:Author>
        <b:NameList>
          <b:Person>
            <b:Last>السعودية</b:Last>
            <b:First>الموقع</b:First>
            <b:Middle>الحكومي الرسمي التابع لحكومة المملكة العربية</b:Middle>
          </b:Person>
        </b:NameList>
      </b:Author>
    </b:Author>
    <b:Title>GOV.SA  لوائح العلوم والتقنية والإبتكار</b:Title>
    <b:Year>2025</b:Year>
    <b:Month>ماي</b:Month>
    <b:YearAccessed>2025</b:YearAccessed>
    <b:MonthAccessed>08</b:MonthAccessed>
    <b:DayAccessed>23</b:DayAccessed>
    <b:RefOrder>19</b:RefOrder>
  </b:Source>
  <b:Source>
    <b:Tag>htt12</b:Tag>
    <b:SourceType>InternetSite</b:SourceType>
    <b:Guid>{BAC8FF29-15CD-433E-A5F0-CAD087E97B59}</b:Guid>
    <b:LCID>0</b:LCID>
    <b:URL>https://sabq.org/saudia/e839tqumvi?utm_source=chatgpt.com</b:URL>
    <b:Author>
      <b:Author>
        <b:NameList>
          <b:Person>
            <b:Last>"KVP</b:Last>
            <b:First>سبق،</b:First>
            <b:Middle>عبر</b:Middle>
          </b:Person>
        </b:NameList>
      </b:Author>
    </b:Author>
    <b:Title> "كاكست" تخرّج شركات ناشئة في التقنيات العميقة وتصوغ ملامح المستقبل</b:Title>
    <b:Year>2025</b:Year>
    <b:Month>جانفي</b:Month>
    <b:Day>09</b:Day>
    <b:YearAccessed>2025</b:YearAccessed>
    <b:MonthAccessed>08</b:MonthAccessed>
    <b:DayAccessed>27</b:DayAccessed>
    <b:RefOrder>20</b:RefOrder>
  </b:Source>
</b:Sources>
</file>

<file path=customXml/itemProps1.xml><?xml version="1.0" encoding="utf-8"?>
<ds:datastoreItem xmlns:ds="http://schemas.openxmlformats.org/officeDocument/2006/customXml" ds:itemID="{FDBAF913-5668-4C30-9D3C-95855A5BA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19</Pages>
  <Words>5823</Words>
  <Characters>33197</Characters>
  <Application>Microsoft Office Word</Application>
  <DocSecurity>0</DocSecurity>
  <Lines>276</Lines>
  <Paragraphs>77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SIS</dc:creator>
  <cp:lastModifiedBy>SIS</cp:lastModifiedBy>
  <cp:revision>19</cp:revision>
  <dcterms:created xsi:type="dcterms:W3CDTF">2025-09-18T19:23:00Z</dcterms:created>
  <dcterms:modified xsi:type="dcterms:W3CDTF">2025-11-19T20:32:00Z</dcterms:modified>
</cp:coreProperties>
</file>